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ascii="方正小标宋_GBK" w:hAnsi="方正小标宋_GBK" w:eastAsia="方正小标宋_GBK" w:cs="方正小标宋_GBK"/>
          <w:color w:val="000000"/>
          <w:sz w:val="44"/>
          <w:szCs w:val="44"/>
        </w:rPr>
        <w:t>镇远县消防救援大队</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bookmarkStart w:id="1" w:name="_GoBack"/>
      <w:r>
        <w:rPr>
          <w:rFonts w:hint="eastAsia" w:ascii="方正小标宋_GBK" w:hAnsi="方正小标宋_GBK" w:eastAsia="方正小标宋_GBK" w:cs="方正小标宋_GBK"/>
          <w:color w:val="000000"/>
          <w:sz w:val="44"/>
          <w:szCs w:val="44"/>
        </w:rPr>
        <w:t>政府信息主动公开基本目录</w:t>
      </w:r>
    </w:p>
    <w:bookmarkEnd w:id="1"/>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Times New Roman" w:hAnsi="Times New Roman" w:cs="Times New Roman"/>
          <w:color w:val="000000"/>
          <w:sz w:val="32"/>
          <w:szCs w:val="32"/>
        </w:rPr>
        <w:t>依据《中华人民共和国政府信息公开条例》（国务院令第711号）《中共中央办公厅国务院办公厅关于做好新时代政务公开工作的意见》等有关法规和规范性文件要求，为进一步推进我总队政府信息公开工作，结合实际，制定《镇远县消防救援大队政府信息主动公开基本目录》。</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Times New Roman" w:hAnsi="Times New Roman" w:cs="Times New Roman"/>
          <w:color w:val="000000"/>
          <w:sz w:val="32"/>
          <w:szCs w:val="32"/>
        </w:rPr>
        <w:t>镇远县消防救援大队是《镇远县消防救援大队政府信息主动公开基本目录》落实的责任主体。公开载体为贵州消防门户网（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镇远县消防救援大队政府信息公开工作提出意见建议的，请与镇远县消防救援大队联系。</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Times New Roman" w:hAnsi="Times New Roman" w:cs="Times New Roman"/>
          <w:color w:val="000000"/>
          <w:sz w:val="32"/>
          <w:szCs w:val="32"/>
        </w:rPr>
        <w:t>电话：0855-5716411。</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Times New Roman" w:hAnsi="Times New Roman" w:cs="Times New Roman"/>
          <w:color w:val="000000"/>
          <w:sz w:val="32"/>
          <w:szCs w:val="32"/>
        </w:rPr>
        <w:t>地址：贵州省镇远县民生街28号。</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Times New Roman" w:hAnsi="Times New Roman" w:cs="Times New Roman"/>
          <w:color w:val="000000"/>
          <w:sz w:val="32"/>
          <w:szCs w:val="32"/>
        </w:rPr>
        <w:t>邮编：557700</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方正小标宋_GBK" w:hAnsi="方正小标宋_GBK" w:eastAsia="方正小标宋_GBK" w:cs="方正小标宋_GBK"/>
          <w:color w:val="000000"/>
          <w:sz w:val="44"/>
          <w:szCs w:val="44"/>
        </w:rPr>
        <w:t>镇远县消防救援大队公开基本目录</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bl>
      <w:tblPr>
        <w:tblW w:w="8542" w:type="dxa"/>
        <w:jc w:val="center"/>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843"/>
        <w:gridCol w:w="733"/>
        <w:gridCol w:w="1277"/>
        <w:gridCol w:w="2406"/>
        <w:gridCol w:w="2125"/>
        <w:gridCol w:w="1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Ex>
        <w:trPr>
          <w:trHeight w:val="664" w:hRule="atLeast"/>
          <w:tblCellSpacing w:w="0" w:type="dxa"/>
          <w:jc w:val="center"/>
        </w:trPr>
        <w:tc>
          <w:tcPr>
            <w:tcW w:w="84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ascii="方正黑体_GBK" w:hAnsi="方正黑体_GBK" w:eastAsia="方正黑体_GBK" w:cs="方正黑体_GBK"/>
                <w:color w:val="000000"/>
                <w:sz w:val="28"/>
                <w:szCs w:val="28"/>
                <w:bdr w:val="none" w:color="auto" w:sz="0" w:space="0"/>
              </w:rPr>
              <w:t>公共</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方正黑体_GBK" w:hAnsi="方正黑体_GBK" w:eastAsia="方正黑体_GBK" w:cs="方正黑体_GBK"/>
                <w:color w:val="000000"/>
                <w:sz w:val="28"/>
                <w:szCs w:val="28"/>
                <w:bdr w:val="none" w:color="auto" w:sz="0" w:space="0"/>
              </w:rPr>
              <w:t>类别</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方正黑体_GBK" w:hAnsi="方正黑体_GBK" w:eastAsia="方正黑体_GBK" w:cs="方正黑体_GBK"/>
                <w:color w:val="000000"/>
                <w:sz w:val="28"/>
                <w:szCs w:val="28"/>
                <w:bdr w:val="none" w:color="auto" w:sz="0" w:space="0"/>
              </w:rPr>
              <w:t>序号</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方正黑体_GBK" w:hAnsi="方正黑体_GBK" w:eastAsia="方正黑体_GBK" w:cs="方正黑体_GBK"/>
                <w:color w:val="000000"/>
                <w:sz w:val="28"/>
                <w:szCs w:val="28"/>
                <w:bdr w:val="none" w:color="auto" w:sz="0" w:space="0"/>
              </w:rPr>
              <w:t>公开事项</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方正黑体_GBK" w:hAnsi="方正黑体_GBK" w:eastAsia="方正黑体_GBK" w:cs="方正黑体_GBK"/>
                <w:color w:val="000000"/>
                <w:sz w:val="28"/>
                <w:szCs w:val="28"/>
                <w:bdr w:val="none" w:color="auto" w:sz="0" w:space="0"/>
              </w:rPr>
              <w:t>公开内容</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方正黑体_GBK" w:hAnsi="方正黑体_GBK" w:eastAsia="方正黑体_GBK" w:cs="方正黑体_GBK"/>
                <w:color w:val="000000"/>
                <w:sz w:val="28"/>
                <w:szCs w:val="28"/>
                <w:bdr w:val="none" w:color="auto" w:sz="0" w:space="0"/>
              </w:rPr>
              <w:t>公开</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方正黑体_GBK" w:hAnsi="方正黑体_GBK" w:eastAsia="方正黑体_GBK" w:cs="方正黑体_GBK"/>
                <w:color w:val="000000"/>
                <w:sz w:val="28"/>
                <w:szCs w:val="28"/>
                <w:bdr w:val="none" w:color="auto" w:sz="0" w:space="0"/>
              </w:rPr>
              <w:t>方式</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方正黑体_GBK" w:hAnsi="方正黑体_GBK" w:eastAsia="方正黑体_GBK" w:cs="方正黑体_GBK"/>
                <w:color w:val="000000"/>
                <w:sz w:val="28"/>
                <w:szCs w:val="28"/>
                <w:bdr w:val="none" w:color="auto" w:sz="0" w:space="0"/>
              </w:rPr>
              <w:t>责任</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方正黑体_GBK" w:hAnsi="方正黑体_GBK" w:eastAsia="方正黑体_GBK" w:cs="方正黑体_GBK"/>
                <w:color w:val="000000"/>
                <w:sz w:val="28"/>
                <w:szCs w:val="28"/>
                <w:bdr w:val="none" w:color="auto" w:sz="0" w:space="0"/>
              </w:rPr>
              <w:t>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2" w:hRule="atLeast"/>
          <w:tblCellSpacing w:w="0" w:type="dxa"/>
          <w:jc w:val="center"/>
        </w:trPr>
        <w:tc>
          <w:tcPr>
            <w:tcW w:w="843" w:type="dxa"/>
            <w:vMerge w:val="restart"/>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机构简介</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1</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镇远县消防救援大队职能</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主要职责</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贵州消防门户网</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bookmarkStart w:id="0" w:name="_GoBack"/>
            <w:r>
              <w:rPr>
                <w:rFonts w:hint="default" w:ascii="Times New Roman" w:hAnsi="Times New Roman" w:cs="Times New Roman"/>
                <w:color w:val="000000"/>
                <w:sz w:val="28"/>
                <w:szCs w:val="28"/>
                <w:bdr w:val="none" w:color="auto" w:sz="0" w:space="0"/>
              </w:rPr>
              <w:t>镇远县消防救援大队</w:t>
            </w:r>
          </w:p>
          <w:bookmarkEnd w:id="0"/>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4" w:hRule="atLeast"/>
          <w:tblCellSpacing w:w="0" w:type="dxa"/>
          <w:jc w:val="center"/>
        </w:trPr>
        <w:tc>
          <w:tcPr>
            <w:tcW w:w="843"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sz w:val="24"/>
                <w:szCs w:val="24"/>
              </w:rPr>
            </w:pP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2</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总队领导</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领导简介</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贵州消防门户网</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4" w:hRule="atLeast"/>
          <w:tblCellSpacing w:w="0" w:type="dxa"/>
          <w:jc w:val="center"/>
        </w:trPr>
        <w:tc>
          <w:tcPr>
            <w:tcW w:w="843"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sz w:val="24"/>
                <w:szCs w:val="24"/>
              </w:rPr>
            </w:pP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3</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重要活动信息</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领导重要活动信息</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贵州消防门户网</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4" w:hRule="atLeast"/>
          <w:tblCellSpacing w:w="0" w:type="dxa"/>
          <w:jc w:val="center"/>
        </w:trPr>
        <w:tc>
          <w:tcPr>
            <w:tcW w:w="843"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sz w:val="24"/>
                <w:szCs w:val="24"/>
              </w:rPr>
            </w:pP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4</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内设机构</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相关内设机构名称、主要职责</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贵州消防门户网</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4" w:hRule="atLeast"/>
          <w:tblCellSpacing w:w="0" w:type="dxa"/>
          <w:jc w:val="center"/>
        </w:trPr>
        <w:tc>
          <w:tcPr>
            <w:tcW w:w="843"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sz w:val="24"/>
                <w:szCs w:val="24"/>
              </w:rPr>
            </w:pP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5</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联系方式</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办公地址、办公时间、联系方式</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贵州消防门户网</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2" w:hRule="atLeast"/>
          <w:tblCellSpacing w:w="0" w:type="dxa"/>
          <w:jc w:val="center"/>
        </w:trPr>
        <w:tc>
          <w:tcPr>
            <w:tcW w:w="84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规划计划</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6</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规划计划</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国家消防规划、区域消防规划、城乡专项消防规划等</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贵州消防门户网</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18" w:hRule="atLeast"/>
          <w:tblCellSpacing w:w="0" w:type="dxa"/>
          <w:jc w:val="center"/>
        </w:trPr>
        <w:tc>
          <w:tcPr>
            <w:tcW w:w="84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统计信息</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7</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统计信息</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火灾等灾害事故救援统计信息</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贵州消防门户网</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指挥中心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4" w:hRule="atLeast"/>
          <w:tblCellSpacing w:w="0" w:type="dxa"/>
          <w:jc w:val="center"/>
        </w:trPr>
        <w:tc>
          <w:tcPr>
            <w:tcW w:w="84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应急预案</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8</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应急预案</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应急预案</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贵州消防门户网</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4" w:hRule="atLeast"/>
          <w:tblCellSpacing w:w="0" w:type="dxa"/>
          <w:jc w:val="center"/>
        </w:trPr>
        <w:tc>
          <w:tcPr>
            <w:tcW w:w="84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监督情况</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9</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消防安全监督情况</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消防安全暗访突击检查情况，挂牌督办、相关约谈以及经依法批复的特别重大事故调查报告（依法需要保密的内容除外）情况等信息</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贵州消防门户网</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4" w:hRule="atLeast"/>
          <w:tblCellSpacing w:w="0" w:type="dxa"/>
          <w:jc w:val="center"/>
        </w:trPr>
        <w:tc>
          <w:tcPr>
            <w:tcW w:w="843" w:type="dxa"/>
            <w:vMerge w:val="restart"/>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财务信息</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10</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财政资金</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镇远县消防救援大队预算、决算</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贵州消防门户网</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4" w:hRule="atLeast"/>
          <w:tblCellSpacing w:w="0" w:type="dxa"/>
          <w:jc w:val="center"/>
        </w:trPr>
        <w:tc>
          <w:tcPr>
            <w:tcW w:w="843"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sz w:val="24"/>
                <w:szCs w:val="24"/>
              </w:rPr>
            </w:pP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11</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政府采购</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镇远县消防救援大队政府采购项目采购信息（依法需要保密的内容除外）</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中国政府</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采购网、贵州省招标投标公共服务平台、贵州消防门户网</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29" w:hRule="atLeast"/>
          <w:tblCellSpacing w:w="0" w:type="dxa"/>
          <w:jc w:val="center"/>
        </w:trPr>
        <w:tc>
          <w:tcPr>
            <w:tcW w:w="84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应急救援</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12</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应急救援</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适时公布灭火救援、抢险救灾、社会救援等救援信息情况</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贵州消防门户网、贵州消防微信公众号、贵州消防抖音号、黔东南州消防微信公众号、黔东南州消防抖音号</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47" w:hRule="atLeast"/>
          <w:tblCellSpacing w:w="0" w:type="dxa"/>
          <w:jc w:val="center"/>
        </w:trPr>
        <w:tc>
          <w:tcPr>
            <w:tcW w:w="84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建议提案</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13</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人大建议、政协提案办理回复</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涉及公共利益、公众权益、社会关切及需要社会广泛知晓的建议提案复文</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贵州消防门户网</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9" w:hRule="atLeast"/>
          <w:tblCellSpacing w:w="0" w:type="dxa"/>
          <w:jc w:val="center"/>
        </w:trPr>
        <w:tc>
          <w:tcPr>
            <w:tcW w:w="84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年度报告</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14</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镇远县消防救援大队年度报告</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网站工作的年度报告</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贵州消防门户网</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47" w:hRule="atLeast"/>
          <w:tblCellSpacing w:w="0" w:type="dxa"/>
          <w:jc w:val="center"/>
        </w:trPr>
        <w:tc>
          <w:tcPr>
            <w:tcW w:w="843" w:type="dxa"/>
            <w:vMerge w:val="restart"/>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信息公开</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15</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镇远县消防救援大队政府信息公开基本目录</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本目录</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贵州消防门户网</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2" w:hRule="atLeast"/>
          <w:tblCellSpacing w:w="0" w:type="dxa"/>
          <w:jc w:val="center"/>
        </w:trPr>
        <w:tc>
          <w:tcPr>
            <w:tcW w:w="843"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sz w:val="24"/>
                <w:szCs w:val="24"/>
              </w:rPr>
            </w:pP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16</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镇远县消防救援大队信息公开指南</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政府信息分类、获取方式、工作机构名称、联系方式、救济途径、政府信息公开申请表等信息</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贵州消防门户网</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8" w:hRule="atLeast"/>
          <w:tblCellSpacing w:w="0" w:type="dxa"/>
          <w:jc w:val="center"/>
        </w:trPr>
        <w:tc>
          <w:tcPr>
            <w:tcW w:w="843"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sz w:val="24"/>
                <w:szCs w:val="24"/>
              </w:rPr>
            </w:pPr>
          </w:p>
        </w:tc>
        <w:tc>
          <w:tcPr>
            <w:tcW w:w="733"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17</w:t>
            </w:r>
          </w:p>
        </w:tc>
        <w:tc>
          <w:tcPr>
            <w:tcW w:w="127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镇远县消防救援大队信息公开年报等</w:t>
            </w:r>
          </w:p>
        </w:tc>
        <w:tc>
          <w:tcPr>
            <w:tcW w:w="240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年度报告及相关统计报表</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贵州消防门户网</w:t>
            </w:r>
          </w:p>
        </w:tc>
        <w:tc>
          <w:tcPr>
            <w:tcW w:w="1158"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bdr w:val="none" w:color="auto" w:sz="0" w:space="0"/>
              </w:rPr>
              <w:t>镇远县消防救援大队</w:t>
            </w:r>
          </w:p>
        </w:tc>
      </w:tr>
    </w:tbl>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C4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2025-12-04T03:23:43Z</dcterms:created>
  <dc:creator>Administrator</dc:creator>
  <cp:lastModifiedBy>Royiii.</cp:lastModifiedBy>
  <dcterms:modified xsi:type="dcterms:W3CDTF">2025-12-04T03:24:54Z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