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9F" w:rsidRDefault="0017569F">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bookmarkStart w:id="0" w:name="_GoBack"/>
      <w:bookmarkEnd w:id="0"/>
    </w:p>
    <w:p w:rsidR="0017569F" w:rsidRDefault="00A205C3">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r>
        <w:rPr>
          <w:rStyle w:val="a5"/>
          <w:rFonts w:ascii="方正小标宋_GBK" w:eastAsia="方正小标宋_GBK" w:hAnsi="方正小标宋_GBK" w:cs="方正小标宋_GBK" w:hint="eastAsia"/>
          <w:b w:val="0"/>
          <w:bCs/>
          <w:color w:val="000000" w:themeColor="text1"/>
          <w:sz w:val="44"/>
          <w:szCs w:val="44"/>
        </w:rPr>
        <w:t>铜仁市消防救援支队</w:t>
      </w:r>
    </w:p>
    <w:p w:rsidR="0017569F" w:rsidRDefault="00A205C3">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r>
        <w:rPr>
          <w:rStyle w:val="a5"/>
          <w:rFonts w:ascii="方正小标宋_GBK" w:eastAsia="方正小标宋_GBK" w:hAnsi="方正小标宋_GBK" w:cs="方正小标宋_GBK" w:hint="eastAsia"/>
          <w:b w:val="0"/>
          <w:bCs/>
          <w:color w:val="000000" w:themeColor="text1"/>
          <w:sz w:val="44"/>
          <w:szCs w:val="44"/>
        </w:rPr>
        <w:t>政府信息主动公开基本目录</w:t>
      </w:r>
    </w:p>
    <w:p w:rsidR="0017569F" w:rsidRDefault="0017569F">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p>
    <w:p w:rsidR="0017569F" w:rsidRDefault="00A205C3">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依据《中华人民共和国政府信息公开条例》（国务院令第</w:t>
      </w:r>
      <w:r>
        <w:rPr>
          <w:rFonts w:ascii="Times New Roman" w:eastAsia="方正仿宋_GBK" w:hAnsi="Times New Roman"/>
          <w:color w:val="000000" w:themeColor="text1"/>
          <w:sz w:val="32"/>
          <w:szCs w:val="32"/>
        </w:rPr>
        <w:t>711</w:t>
      </w:r>
      <w:r>
        <w:rPr>
          <w:rFonts w:ascii="Times New Roman" w:eastAsia="方正仿宋_GBK" w:hAnsi="Times New Roman"/>
          <w:color w:val="000000" w:themeColor="text1"/>
          <w:sz w:val="32"/>
          <w:szCs w:val="32"/>
        </w:rPr>
        <w:t>号）《中共中央办公厅国务院办公厅关于做好新时代政务公开工作的意见》等有关法规和规范性文件要求，为进一步推进我</w:t>
      </w:r>
      <w:r>
        <w:rPr>
          <w:rFonts w:ascii="Times New Roman" w:eastAsia="方正仿宋_GBK" w:hAnsi="Times New Roman" w:hint="eastAsia"/>
          <w:color w:val="000000" w:themeColor="text1"/>
          <w:sz w:val="32"/>
          <w:szCs w:val="32"/>
        </w:rPr>
        <w:t>支队</w:t>
      </w:r>
      <w:r>
        <w:rPr>
          <w:rFonts w:ascii="Times New Roman" w:eastAsia="方正仿宋_GBK" w:hAnsi="Times New Roman"/>
          <w:color w:val="000000" w:themeColor="text1"/>
          <w:sz w:val="32"/>
          <w:szCs w:val="32"/>
        </w:rPr>
        <w:t>政府信息公开工作，结合实际，制定《</w:t>
      </w:r>
      <w:r>
        <w:rPr>
          <w:rFonts w:ascii="Times New Roman" w:eastAsia="方正仿宋_GBK" w:hAnsi="Times New Roman" w:hint="eastAsia"/>
          <w:color w:val="000000" w:themeColor="text1"/>
          <w:sz w:val="32"/>
          <w:szCs w:val="32"/>
        </w:rPr>
        <w:t>铜仁市</w:t>
      </w:r>
      <w:r>
        <w:rPr>
          <w:rFonts w:ascii="Times New Roman" w:eastAsia="方正仿宋_GBK" w:hAnsi="Times New Roman"/>
          <w:color w:val="000000" w:themeColor="text1"/>
          <w:sz w:val="32"/>
          <w:szCs w:val="32"/>
        </w:rPr>
        <w:t>消防救援</w:t>
      </w:r>
      <w:r>
        <w:rPr>
          <w:rFonts w:ascii="Times New Roman" w:eastAsia="方正仿宋_GBK" w:hAnsi="Times New Roman" w:hint="eastAsia"/>
          <w:color w:val="000000" w:themeColor="text1"/>
          <w:sz w:val="32"/>
          <w:szCs w:val="32"/>
        </w:rPr>
        <w:t>支队</w:t>
      </w:r>
      <w:r>
        <w:rPr>
          <w:rFonts w:ascii="Times New Roman" w:eastAsia="方正仿宋_GBK" w:hAnsi="Times New Roman"/>
          <w:color w:val="000000" w:themeColor="text1"/>
          <w:sz w:val="32"/>
          <w:szCs w:val="32"/>
        </w:rPr>
        <w:t>政府信息主动公开基本目录》。</w:t>
      </w:r>
    </w:p>
    <w:p w:rsidR="0017569F" w:rsidRDefault="00A205C3">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铜仁市消防救援支队</w:t>
      </w:r>
      <w:r>
        <w:rPr>
          <w:rFonts w:ascii="Times New Roman" w:eastAsia="方正仿宋_GBK" w:hAnsi="Times New Roman" w:hint="eastAsia"/>
          <w:color w:val="000000" w:themeColor="text1"/>
          <w:sz w:val="32"/>
          <w:szCs w:val="32"/>
        </w:rPr>
        <w:t>机关</w:t>
      </w:r>
      <w:r>
        <w:rPr>
          <w:rFonts w:ascii="Times New Roman" w:eastAsia="方正仿宋_GBK" w:hAnsi="Times New Roman"/>
          <w:color w:val="000000" w:themeColor="text1"/>
          <w:sz w:val="32"/>
          <w:szCs w:val="32"/>
        </w:rPr>
        <w:t>各</w:t>
      </w:r>
      <w:r>
        <w:rPr>
          <w:rFonts w:ascii="Times New Roman" w:eastAsia="方正仿宋_GBK" w:hAnsi="Times New Roman" w:hint="eastAsia"/>
          <w:color w:val="000000" w:themeColor="text1"/>
          <w:sz w:val="32"/>
          <w:szCs w:val="32"/>
        </w:rPr>
        <w:t>科室</w:t>
      </w:r>
      <w:r>
        <w:rPr>
          <w:rFonts w:ascii="Times New Roman" w:eastAsia="方正仿宋_GBK" w:hAnsi="Times New Roman"/>
          <w:color w:val="000000" w:themeColor="text1"/>
          <w:sz w:val="32"/>
          <w:szCs w:val="32"/>
        </w:rPr>
        <w:t>是《铜仁市消防救援支队政府信息主动公开基本目录》落实的责任主体。公开载体为贵州消防门户网（</w:t>
      </w:r>
      <w:r>
        <w:rPr>
          <w:rFonts w:ascii="Times New Roman" w:eastAsia="方正仿宋_GBK" w:hAnsi="Times New Roman"/>
          <w:color w:val="000000" w:themeColor="text1"/>
          <w:sz w:val="32"/>
          <w:szCs w:val="32"/>
        </w:rPr>
        <w:t>https://gz.119.gov.cn/</w:t>
      </w:r>
      <w:r>
        <w:rPr>
          <w:rFonts w:ascii="Times New Roman" w:eastAsia="方正仿宋_GBK" w:hAnsi="Times New Roman"/>
          <w:color w:val="000000" w:themeColor="text1"/>
          <w:sz w:val="32"/>
          <w:szCs w:val="32"/>
        </w:rPr>
        <w:t>）、政务新媒体、新闻发布会等。公民、法人或者其他组织认为行政机关在政府信息公开工作中侵犯其合法权益的，可以向上一级行政机关或者政府信息公开工作主管部门投诉、举报，也可以依法申请行政复议或者提起行政诉讼。对铜仁市消防救援支队政府信息公开工作提出意见建议的，请与铜仁市消防救援支队办公室联系。</w:t>
      </w:r>
    </w:p>
    <w:p w:rsidR="0017569F" w:rsidRDefault="00A205C3">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电话：</w:t>
      </w:r>
      <w:r>
        <w:rPr>
          <w:rFonts w:ascii="Times New Roman" w:eastAsia="方正仿宋_GBK" w:hAnsi="Times New Roman"/>
          <w:color w:val="000000" w:themeColor="text1"/>
          <w:sz w:val="32"/>
          <w:szCs w:val="32"/>
        </w:rPr>
        <w:t>085</w:t>
      </w:r>
      <w:r>
        <w:rPr>
          <w:rFonts w:ascii="Times New Roman" w:eastAsia="方正仿宋_GBK" w:hAnsi="Times New Roman" w:hint="eastAsia"/>
          <w:color w:val="000000" w:themeColor="text1"/>
          <w:sz w:val="32"/>
          <w:szCs w:val="32"/>
        </w:rPr>
        <w:t>6</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5933063</w:t>
      </w:r>
      <w:r>
        <w:rPr>
          <w:rFonts w:ascii="Times New Roman" w:eastAsia="方正仿宋_GBK" w:hAnsi="Times New Roman"/>
          <w:color w:val="000000" w:themeColor="text1"/>
          <w:sz w:val="32"/>
          <w:szCs w:val="32"/>
        </w:rPr>
        <w:t>。</w:t>
      </w:r>
    </w:p>
    <w:p w:rsidR="0017569F" w:rsidRDefault="00A205C3">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地址：</w:t>
      </w:r>
      <w:r w:rsidRPr="00A205C3">
        <w:rPr>
          <w:rFonts w:ascii="Times New Roman" w:eastAsia="方正仿宋_GBK" w:hAnsi="Times New Roman" w:hint="eastAsia"/>
          <w:color w:val="000000" w:themeColor="text1"/>
          <w:sz w:val="32"/>
          <w:szCs w:val="32"/>
        </w:rPr>
        <w:t>铜仁市碧江区铜兴大道蓝溪谷地正对面</w:t>
      </w:r>
      <w:r>
        <w:rPr>
          <w:rFonts w:ascii="Times New Roman" w:eastAsia="方正仿宋_GBK" w:hAnsi="Times New Roman"/>
          <w:color w:val="000000" w:themeColor="text1"/>
          <w:sz w:val="32"/>
          <w:szCs w:val="32"/>
        </w:rPr>
        <w:t>。邮编：</w:t>
      </w:r>
      <w:r>
        <w:rPr>
          <w:rFonts w:ascii="Times New Roman" w:eastAsia="方正仿宋_GBK" w:hAnsi="Times New Roman"/>
          <w:color w:val="000000" w:themeColor="text1"/>
          <w:sz w:val="32"/>
          <w:szCs w:val="32"/>
        </w:rPr>
        <w:t>55</w:t>
      </w:r>
      <w:r>
        <w:rPr>
          <w:rFonts w:ascii="Times New Roman" w:eastAsia="方正仿宋_GBK" w:hAnsi="Times New Roman" w:hint="eastAsia"/>
          <w:color w:val="000000" w:themeColor="text1"/>
          <w:sz w:val="32"/>
          <w:szCs w:val="32"/>
        </w:rPr>
        <w:t>4300</w:t>
      </w:r>
      <w:r>
        <w:rPr>
          <w:rFonts w:ascii="Times New Roman" w:eastAsia="方正仿宋_GBK" w:hAnsi="Times New Roman"/>
          <w:color w:val="000000" w:themeColor="text1"/>
          <w:sz w:val="32"/>
          <w:szCs w:val="32"/>
        </w:rPr>
        <w:t>。</w:t>
      </w:r>
    </w:p>
    <w:p w:rsidR="0017569F" w:rsidRDefault="0017569F">
      <w:pPr>
        <w:spacing w:line="579" w:lineRule="exact"/>
        <w:rPr>
          <w:color w:val="000000" w:themeColor="text1"/>
        </w:rPr>
      </w:pPr>
    </w:p>
    <w:p w:rsidR="0017569F" w:rsidRDefault="0017569F">
      <w:pPr>
        <w:spacing w:line="579" w:lineRule="exact"/>
        <w:jc w:val="center"/>
        <w:rPr>
          <w:rFonts w:ascii="方正小标宋_GBK" w:eastAsia="方正小标宋_GBK" w:hAnsi="方正小标宋_GBK" w:cs="方正小标宋_GBK"/>
          <w:color w:val="000000" w:themeColor="text1"/>
          <w:sz w:val="44"/>
          <w:szCs w:val="44"/>
        </w:rPr>
      </w:pPr>
    </w:p>
    <w:p w:rsidR="0017569F" w:rsidRDefault="00A205C3">
      <w:pPr>
        <w:spacing w:line="579"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lastRenderedPageBreak/>
        <w:t>铜仁市消防救援支队公开基本目录</w:t>
      </w:r>
    </w:p>
    <w:p w:rsidR="0017569F" w:rsidRDefault="0017569F">
      <w:pPr>
        <w:spacing w:line="579" w:lineRule="exact"/>
        <w:jc w:val="center"/>
        <w:rPr>
          <w:rFonts w:ascii="方正小标宋_GBK" w:eastAsia="方正小标宋_GBK" w:hAnsi="方正小标宋_GBK" w:cs="方正小标宋_GBK"/>
          <w:color w:val="000000" w:themeColor="text1"/>
          <w:sz w:val="44"/>
          <w:szCs w:val="44"/>
        </w:rPr>
      </w:pPr>
    </w:p>
    <w:tbl>
      <w:tblPr>
        <w:tblStyle w:val="a4"/>
        <w:tblW w:w="9061" w:type="dxa"/>
        <w:jc w:val="center"/>
        <w:tblLayout w:type="fixed"/>
        <w:tblLook w:val="04A0"/>
      </w:tblPr>
      <w:tblGrid>
        <w:gridCol w:w="1510"/>
        <w:gridCol w:w="1510"/>
        <w:gridCol w:w="1510"/>
        <w:gridCol w:w="1510"/>
        <w:gridCol w:w="1405"/>
        <w:gridCol w:w="1616"/>
      </w:tblGrid>
      <w:tr w:rsidR="0017569F">
        <w:trPr>
          <w:jc w:val="center"/>
        </w:trPr>
        <w:tc>
          <w:tcPr>
            <w:tcW w:w="1510" w:type="dxa"/>
            <w:vAlign w:val="center"/>
          </w:tcPr>
          <w:p w:rsidR="0017569F" w:rsidRDefault="00A205C3">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公共</w:t>
            </w:r>
          </w:p>
          <w:p w:rsidR="0017569F" w:rsidRDefault="00A205C3">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类别</w:t>
            </w:r>
          </w:p>
        </w:tc>
        <w:tc>
          <w:tcPr>
            <w:tcW w:w="1510" w:type="dxa"/>
            <w:vAlign w:val="center"/>
          </w:tcPr>
          <w:p w:rsidR="0017569F" w:rsidRDefault="00A205C3">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序号</w:t>
            </w:r>
          </w:p>
        </w:tc>
        <w:tc>
          <w:tcPr>
            <w:tcW w:w="1510" w:type="dxa"/>
            <w:vAlign w:val="center"/>
          </w:tcPr>
          <w:p w:rsidR="0017569F" w:rsidRDefault="00A205C3">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公开事项</w:t>
            </w:r>
          </w:p>
        </w:tc>
        <w:tc>
          <w:tcPr>
            <w:tcW w:w="1510" w:type="dxa"/>
            <w:vAlign w:val="center"/>
          </w:tcPr>
          <w:p w:rsidR="0017569F" w:rsidRDefault="00A205C3">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公开内容</w:t>
            </w:r>
          </w:p>
        </w:tc>
        <w:tc>
          <w:tcPr>
            <w:tcW w:w="1405" w:type="dxa"/>
            <w:vAlign w:val="center"/>
          </w:tcPr>
          <w:p w:rsidR="0017569F" w:rsidRDefault="00A205C3">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公开</w:t>
            </w:r>
          </w:p>
          <w:p w:rsidR="0017569F" w:rsidRDefault="00A205C3">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方式</w:t>
            </w:r>
          </w:p>
        </w:tc>
        <w:tc>
          <w:tcPr>
            <w:tcW w:w="1616" w:type="dxa"/>
            <w:vAlign w:val="center"/>
          </w:tcPr>
          <w:p w:rsidR="0017569F" w:rsidRDefault="00A205C3">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责任</w:t>
            </w:r>
          </w:p>
          <w:p w:rsidR="0017569F" w:rsidRDefault="00A205C3">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主体</w:t>
            </w:r>
          </w:p>
        </w:tc>
      </w:tr>
      <w:tr w:rsidR="0017569F">
        <w:trPr>
          <w:jc w:val="center"/>
        </w:trPr>
        <w:tc>
          <w:tcPr>
            <w:tcW w:w="1510" w:type="dxa"/>
            <w:vMerge w:val="restart"/>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机构简介</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铜仁市消防救援支队职能</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主要职责</w:t>
            </w:r>
          </w:p>
        </w:tc>
        <w:tc>
          <w:tcPr>
            <w:tcW w:w="1405"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贵州消防门户网</w:t>
            </w:r>
          </w:p>
        </w:tc>
        <w:tc>
          <w:tcPr>
            <w:tcW w:w="1616" w:type="dxa"/>
            <w:vAlign w:val="center"/>
          </w:tcPr>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队务督察科</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2</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支队</w:t>
            </w:r>
            <w:r>
              <w:rPr>
                <w:rFonts w:ascii="Times New Roman" w:eastAsia="方正仿宋_GBK" w:hAnsi="Times New Roman"/>
                <w:color w:val="000000" w:themeColor="text1"/>
                <w:sz w:val="28"/>
                <w:szCs w:val="28"/>
              </w:rPr>
              <w:t>领导</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领导简介</w:t>
            </w:r>
          </w:p>
        </w:tc>
        <w:tc>
          <w:tcPr>
            <w:tcW w:w="1405"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贵州消防门户网</w:t>
            </w:r>
          </w:p>
        </w:tc>
        <w:tc>
          <w:tcPr>
            <w:tcW w:w="1616" w:type="dxa"/>
            <w:vAlign w:val="center"/>
          </w:tcPr>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组织干部科</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3</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重要活动信息</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领导重要活动信息</w:t>
            </w:r>
          </w:p>
        </w:tc>
        <w:tc>
          <w:tcPr>
            <w:tcW w:w="1405"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有关负责</w:t>
            </w:r>
          </w:p>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科室</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4</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内设机构</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相关内设机构名称、主要职责</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队务督察科</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5</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联系方式</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办公地址、办公时间、联系方式</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办公室</w:t>
            </w:r>
          </w:p>
        </w:tc>
      </w:tr>
      <w:tr w:rsidR="0017569F">
        <w:trPr>
          <w:jc w:val="center"/>
        </w:trPr>
        <w:tc>
          <w:tcPr>
            <w:tcW w:w="1510" w:type="dxa"/>
            <w:vMerge w:val="restart"/>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法规政策</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6</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法律法规</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涉及消防救援工作相关的法律法规</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B60385">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综合指导科</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7</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规范性</w:t>
            </w:r>
          </w:p>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文件</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除部门规章外，由铜仁市消防救援支队制定或与其他部门联合制定的，涉及公民、法人或其他组织权力义务，具有普遍</w:t>
            </w:r>
            <w:r>
              <w:rPr>
                <w:rFonts w:ascii="Times New Roman" w:eastAsia="方正仿宋_GBK" w:hAnsi="Times New Roman"/>
                <w:color w:val="000000" w:themeColor="text1"/>
                <w:sz w:val="28"/>
                <w:szCs w:val="28"/>
              </w:rPr>
              <w:lastRenderedPageBreak/>
              <w:t>约束力，在一定期限内适用的公文</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有关文件</w:t>
            </w:r>
          </w:p>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制发单位</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8</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重大政策文件及解读</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有关重大政策等的发布及其解读，相关热点问题的解读与回应</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有关政策</w:t>
            </w:r>
          </w:p>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制发单位</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9</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规范性文件清理结果</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定期对规范性文件进行清理的结果信息</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有关文件</w:t>
            </w:r>
          </w:p>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制发单位</w:t>
            </w:r>
          </w:p>
        </w:tc>
      </w:tr>
      <w:tr w:rsidR="0017569F">
        <w:trPr>
          <w:jc w:val="center"/>
        </w:trPr>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规划</w:t>
            </w:r>
            <w:r>
              <w:rPr>
                <w:rFonts w:ascii="Times New Roman" w:eastAsia="方正仿宋_GBK" w:hAnsi="Times New Roman" w:hint="eastAsia"/>
                <w:color w:val="000000" w:themeColor="text1"/>
                <w:sz w:val="28"/>
                <w:szCs w:val="28"/>
              </w:rPr>
              <w:t>计划</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10</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规划</w:t>
            </w:r>
            <w:r>
              <w:rPr>
                <w:rFonts w:ascii="Times New Roman" w:eastAsia="方正仿宋_GBK" w:hAnsi="Times New Roman" w:hint="eastAsia"/>
                <w:color w:val="000000" w:themeColor="text1"/>
                <w:sz w:val="28"/>
                <w:szCs w:val="28"/>
              </w:rPr>
              <w:t>计划</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国家消防规划、区域消防规划、城乡专项消防规划等</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有关文件</w:t>
            </w:r>
          </w:p>
          <w:p w:rsidR="0017569F" w:rsidRDefault="00A205C3">
            <w:pPr>
              <w:pStyle w:val="a3"/>
              <w:widowControl/>
              <w:wordWrap w:val="0"/>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制发单位</w:t>
            </w:r>
          </w:p>
        </w:tc>
      </w:tr>
      <w:tr w:rsidR="0017569F">
        <w:trPr>
          <w:trHeight w:val="1988"/>
          <w:jc w:val="center"/>
        </w:trPr>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统计信息</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11</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统计信息</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火灾等灾害事故救援统计信息</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指挥中心</w:t>
            </w:r>
          </w:p>
        </w:tc>
      </w:tr>
      <w:tr w:rsidR="0017569F">
        <w:trPr>
          <w:jc w:val="center"/>
        </w:trPr>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应急预案</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12</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应急预案</w:t>
            </w:r>
          </w:p>
        </w:tc>
        <w:tc>
          <w:tcPr>
            <w:tcW w:w="1510" w:type="dxa"/>
            <w:vAlign w:val="center"/>
          </w:tcPr>
          <w:p w:rsidR="0017569F" w:rsidRDefault="00A205C3">
            <w:pPr>
              <w:pStyle w:val="a3"/>
              <w:widowControl/>
              <w:wordWrap w:val="0"/>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应急预案</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作战训练科及</w:t>
            </w:r>
            <w:r>
              <w:rPr>
                <w:rFonts w:ascii="Times New Roman" w:eastAsia="方正仿宋_GBK" w:hAnsi="Times New Roman"/>
                <w:color w:val="000000" w:themeColor="text1"/>
                <w:sz w:val="28"/>
                <w:szCs w:val="28"/>
              </w:rPr>
              <w:t>有关预案</w:t>
            </w:r>
          </w:p>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制发单位</w:t>
            </w:r>
          </w:p>
        </w:tc>
      </w:tr>
      <w:tr w:rsidR="0017569F">
        <w:trPr>
          <w:jc w:val="center"/>
        </w:trPr>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监督情况</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13</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消防安全监督情况</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消防安全暗访突击检查情况，挂牌督办、</w:t>
            </w:r>
            <w:r>
              <w:rPr>
                <w:rFonts w:ascii="Times New Roman" w:eastAsia="方正仿宋_GBK" w:hAnsi="Times New Roman"/>
                <w:color w:val="000000" w:themeColor="text1"/>
                <w:sz w:val="28"/>
                <w:szCs w:val="28"/>
              </w:rPr>
              <w:lastRenderedPageBreak/>
              <w:t>相关约谈以及经依法批复的特别重大事故调查报告（依法需要保密的内容除外）情况等信息</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贵州消防门户网</w:t>
            </w:r>
          </w:p>
        </w:tc>
        <w:tc>
          <w:tcPr>
            <w:tcW w:w="1616" w:type="dxa"/>
            <w:vAlign w:val="center"/>
          </w:tcPr>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防火监督科</w:t>
            </w:r>
          </w:p>
        </w:tc>
      </w:tr>
      <w:tr w:rsidR="0017569F">
        <w:trPr>
          <w:jc w:val="center"/>
        </w:trPr>
        <w:tc>
          <w:tcPr>
            <w:tcW w:w="1510" w:type="dxa"/>
            <w:vMerge w:val="restart"/>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lastRenderedPageBreak/>
              <w:t>财务信息</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14</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财政资金</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铜仁市消防救援支队</w:t>
            </w:r>
            <w:r>
              <w:rPr>
                <w:rFonts w:ascii="Times New Roman" w:eastAsia="方正仿宋_GBK" w:hAnsi="Times New Roman"/>
                <w:color w:val="000000" w:themeColor="text1"/>
                <w:sz w:val="28"/>
                <w:szCs w:val="28"/>
              </w:rPr>
              <w:t>部门预算、决算，</w:t>
            </w:r>
            <w:r>
              <w:rPr>
                <w:rFonts w:ascii="Times New Roman" w:eastAsia="方正仿宋_GBK" w:hAnsi="Times New Roman" w:hint="eastAsia"/>
                <w:color w:val="000000" w:themeColor="text1"/>
                <w:sz w:val="28"/>
                <w:szCs w:val="28"/>
              </w:rPr>
              <w:t>铜仁市消防救援支队</w:t>
            </w:r>
            <w:r>
              <w:rPr>
                <w:rFonts w:ascii="Times New Roman" w:eastAsia="方正仿宋_GBK" w:hAnsi="Times New Roman"/>
                <w:color w:val="000000" w:themeColor="text1"/>
                <w:sz w:val="28"/>
                <w:szCs w:val="28"/>
              </w:rPr>
              <w:t>本级预算、决算</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财务科</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15</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政府采购</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铜仁市消防救援支队</w:t>
            </w:r>
            <w:r>
              <w:rPr>
                <w:rFonts w:ascii="Times New Roman" w:eastAsia="方正仿宋_GBK" w:hAnsi="Times New Roman"/>
                <w:color w:val="000000" w:themeColor="text1"/>
                <w:sz w:val="28"/>
                <w:szCs w:val="28"/>
              </w:rPr>
              <w:t>政府采购项目采购信息（依法需要保密的内容除外）</w:t>
            </w:r>
          </w:p>
        </w:tc>
        <w:tc>
          <w:tcPr>
            <w:tcW w:w="1405"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中国政府</w:t>
            </w:r>
          </w:p>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采购网、</w:t>
            </w:r>
            <w:r>
              <w:rPr>
                <w:rFonts w:ascii="Times New Roman" w:eastAsia="方正仿宋_GBK" w:hAnsi="Times New Roman" w:hint="eastAsia"/>
                <w:color w:val="000000" w:themeColor="text1"/>
                <w:sz w:val="28"/>
                <w:szCs w:val="28"/>
              </w:rPr>
              <w:t>铜仁市招标投标公共服务平台、贵州</w:t>
            </w:r>
            <w:r>
              <w:rPr>
                <w:rFonts w:ascii="Times New Roman" w:eastAsia="方正仿宋_GBK" w:hAnsi="Times New Roman"/>
                <w:color w:val="000000" w:themeColor="text1"/>
                <w:sz w:val="28"/>
                <w:szCs w:val="28"/>
              </w:rPr>
              <w:t>消防门户网</w:t>
            </w:r>
          </w:p>
        </w:tc>
        <w:tc>
          <w:tcPr>
            <w:tcW w:w="1616" w:type="dxa"/>
            <w:vAlign w:val="center"/>
          </w:tcPr>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后勤装备科、采购办</w:t>
            </w:r>
          </w:p>
        </w:tc>
      </w:tr>
      <w:tr w:rsidR="0017569F">
        <w:trPr>
          <w:trHeight w:val="2641"/>
          <w:jc w:val="center"/>
        </w:trPr>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应急救援</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16</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应急救援</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适时公布灭火救援、抢险救灾、社会救援等救援信息情况</w:t>
            </w:r>
          </w:p>
        </w:tc>
        <w:tc>
          <w:tcPr>
            <w:tcW w:w="1405" w:type="dxa"/>
            <w:vAlign w:val="center"/>
          </w:tcPr>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贵州</w:t>
            </w:r>
            <w:r>
              <w:rPr>
                <w:rFonts w:ascii="Times New Roman" w:eastAsia="方正仿宋_GBK" w:hAnsi="Times New Roman"/>
                <w:color w:val="000000" w:themeColor="text1"/>
                <w:sz w:val="28"/>
                <w:szCs w:val="28"/>
              </w:rPr>
              <w:t>消防门户网</w:t>
            </w:r>
            <w:r>
              <w:rPr>
                <w:rFonts w:ascii="Times New Roman" w:eastAsia="方正仿宋_GBK" w:hAnsi="Times New Roman" w:hint="eastAsia"/>
                <w:color w:val="000000" w:themeColor="text1"/>
                <w:sz w:val="28"/>
                <w:szCs w:val="28"/>
              </w:rPr>
              <w:t>、铜仁消防微信公众号、铜仁消防抖音号</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宣传中心及</w:t>
            </w:r>
            <w:r>
              <w:rPr>
                <w:rFonts w:ascii="Times New Roman" w:eastAsia="方正仿宋_GBK" w:hAnsi="Times New Roman"/>
                <w:color w:val="000000" w:themeColor="text1"/>
                <w:sz w:val="28"/>
                <w:szCs w:val="28"/>
              </w:rPr>
              <w:t>有关负责</w:t>
            </w:r>
          </w:p>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科室</w:t>
            </w:r>
          </w:p>
        </w:tc>
      </w:tr>
      <w:tr w:rsidR="0017569F">
        <w:trPr>
          <w:jc w:val="center"/>
        </w:trPr>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建议提案</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17</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人大建议、</w:t>
            </w:r>
            <w:r>
              <w:rPr>
                <w:rFonts w:ascii="Times New Roman" w:eastAsia="方正仿宋_GBK" w:hAnsi="Times New Roman"/>
                <w:color w:val="000000" w:themeColor="text1"/>
                <w:sz w:val="28"/>
                <w:szCs w:val="28"/>
              </w:rPr>
              <w:lastRenderedPageBreak/>
              <w:t>政协提案办理回复</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lastRenderedPageBreak/>
              <w:t>涉及公共</w:t>
            </w:r>
            <w:r>
              <w:rPr>
                <w:rFonts w:ascii="Times New Roman" w:eastAsia="方正仿宋_GBK" w:hAnsi="Times New Roman"/>
                <w:color w:val="000000" w:themeColor="text1"/>
                <w:sz w:val="28"/>
                <w:szCs w:val="28"/>
              </w:rPr>
              <w:lastRenderedPageBreak/>
              <w:t>利益、公众权益、社会关切及需要社会广泛知晓的建议提案复文</w:t>
            </w:r>
          </w:p>
        </w:tc>
        <w:tc>
          <w:tcPr>
            <w:tcW w:w="1405"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lastRenderedPageBreak/>
              <w:t>贵州消防</w:t>
            </w:r>
            <w:r>
              <w:rPr>
                <w:rFonts w:ascii="Times New Roman" w:eastAsia="方正仿宋_GBK" w:hAnsi="Times New Roman"/>
                <w:color w:val="000000" w:themeColor="text1"/>
                <w:sz w:val="28"/>
                <w:szCs w:val="28"/>
              </w:rPr>
              <w:lastRenderedPageBreak/>
              <w:t>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lastRenderedPageBreak/>
              <w:t>办公室及</w:t>
            </w:r>
          </w:p>
          <w:p w:rsidR="0017569F" w:rsidRDefault="00A205C3" w:rsidP="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lastRenderedPageBreak/>
              <w:t>相关</w:t>
            </w:r>
            <w:r>
              <w:rPr>
                <w:rFonts w:ascii="Times New Roman" w:eastAsia="方正仿宋_GBK" w:hAnsi="Times New Roman" w:hint="eastAsia"/>
                <w:color w:val="000000" w:themeColor="text1"/>
                <w:sz w:val="28"/>
                <w:szCs w:val="28"/>
              </w:rPr>
              <w:t>科室</w:t>
            </w:r>
          </w:p>
        </w:tc>
      </w:tr>
      <w:tr w:rsidR="0017569F">
        <w:trPr>
          <w:jc w:val="center"/>
        </w:trPr>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lastRenderedPageBreak/>
              <w:t>年度报告</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18</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贵州消防门户网</w:t>
            </w:r>
            <w:r>
              <w:rPr>
                <w:rFonts w:ascii="Times New Roman" w:eastAsia="方正仿宋_GBK" w:hAnsi="Times New Roman"/>
                <w:color w:val="000000" w:themeColor="text1"/>
                <w:sz w:val="28"/>
                <w:szCs w:val="28"/>
              </w:rPr>
              <w:t>网站年度报告</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网站</w:t>
            </w:r>
            <w:r>
              <w:rPr>
                <w:rFonts w:ascii="Times New Roman" w:eastAsia="方正仿宋_GBK" w:hAnsi="Times New Roman" w:hint="eastAsia"/>
                <w:color w:val="000000" w:themeColor="text1"/>
                <w:sz w:val="28"/>
                <w:szCs w:val="28"/>
              </w:rPr>
              <w:t>工作</w:t>
            </w:r>
            <w:r>
              <w:rPr>
                <w:rFonts w:ascii="Times New Roman" w:eastAsia="方正仿宋_GBK" w:hAnsi="Times New Roman"/>
                <w:color w:val="000000" w:themeColor="text1"/>
                <w:sz w:val="28"/>
                <w:szCs w:val="28"/>
              </w:rPr>
              <w:t>的年度报告</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宣传中心</w:t>
            </w:r>
          </w:p>
        </w:tc>
      </w:tr>
      <w:tr w:rsidR="0017569F">
        <w:trPr>
          <w:trHeight w:val="595"/>
          <w:jc w:val="center"/>
        </w:trPr>
        <w:tc>
          <w:tcPr>
            <w:tcW w:w="1510" w:type="dxa"/>
            <w:vMerge w:val="restart"/>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信息公开</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19</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铜仁市消防救援支队</w:t>
            </w:r>
            <w:r>
              <w:rPr>
                <w:rFonts w:ascii="Times New Roman" w:eastAsia="方正仿宋_GBK" w:hAnsi="Times New Roman"/>
                <w:color w:val="000000" w:themeColor="text1"/>
                <w:sz w:val="28"/>
                <w:szCs w:val="28"/>
              </w:rPr>
              <w:t>政府信息公开基本目录</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本目录</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办公室</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20</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铜仁市消防救援支队</w:t>
            </w:r>
            <w:r>
              <w:rPr>
                <w:rFonts w:ascii="Times New Roman" w:eastAsia="方正仿宋_GBK" w:hAnsi="Times New Roman"/>
                <w:color w:val="000000" w:themeColor="text1"/>
                <w:sz w:val="28"/>
                <w:szCs w:val="28"/>
              </w:rPr>
              <w:t>信息公开指南</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政府信息分类、获取方式、工作机构名称、联系方式、救济途径、政府信息公开申请表等信息</w:t>
            </w:r>
          </w:p>
        </w:tc>
        <w:tc>
          <w:tcPr>
            <w:tcW w:w="1405" w:type="dxa"/>
            <w:vAlign w:val="center"/>
          </w:tcPr>
          <w:p w:rsidR="0017569F" w:rsidRDefault="00A205C3">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办公室</w:t>
            </w:r>
          </w:p>
        </w:tc>
      </w:tr>
      <w:tr w:rsidR="0017569F">
        <w:trPr>
          <w:jc w:val="center"/>
        </w:trPr>
        <w:tc>
          <w:tcPr>
            <w:tcW w:w="1510" w:type="dxa"/>
            <w:vMerge/>
            <w:vAlign w:val="center"/>
          </w:tcPr>
          <w:p w:rsidR="0017569F" w:rsidRDefault="0017569F">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21</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hint="eastAsia"/>
                <w:color w:val="000000" w:themeColor="text1"/>
                <w:sz w:val="28"/>
                <w:szCs w:val="28"/>
              </w:rPr>
              <w:t>铜仁市消防救援支队</w:t>
            </w:r>
            <w:r>
              <w:rPr>
                <w:rFonts w:ascii="Times New Roman" w:eastAsia="方正仿宋_GBK" w:hAnsi="Times New Roman"/>
                <w:color w:val="000000" w:themeColor="text1"/>
                <w:sz w:val="28"/>
                <w:szCs w:val="28"/>
              </w:rPr>
              <w:t>信息公开年报等</w:t>
            </w:r>
          </w:p>
        </w:tc>
        <w:tc>
          <w:tcPr>
            <w:tcW w:w="1510"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年度报告及相关统计报表</w:t>
            </w:r>
          </w:p>
        </w:tc>
        <w:tc>
          <w:tcPr>
            <w:tcW w:w="1405"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贵州消防门户网</w:t>
            </w:r>
          </w:p>
        </w:tc>
        <w:tc>
          <w:tcPr>
            <w:tcW w:w="1616" w:type="dxa"/>
            <w:vAlign w:val="center"/>
          </w:tcPr>
          <w:p w:rsidR="0017569F" w:rsidRDefault="00A205C3">
            <w:pPr>
              <w:pStyle w:val="a3"/>
              <w:widowControl/>
              <w:spacing w:beforeAutospacing="0" w:afterAutospacing="0" w:line="360" w:lineRule="exact"/>
              <w:jc w:val="center"/>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办公室</w:t>
            </w:r>
          </w:p>
        </w:tc>
      </w:tr>
    </w:tbl>
    <w:p w:rsidR="0017569F" w:rsidRDefault="0017569F">
      <w:pPr>
        <w:spacing w:line="579" w:lineRule="exact"/>
        <w:jc w:val="center"/>
        <w:rPr>
          <w:rFonts w:ascii="方正小标宋_GBK" w:eastAsia="方正小标宋_GBK" w:hAnsi="方正小标宋_GBK" w:cs="方正小标宋_GBK"/>
          <w:color w:val="000000" w:themeColor="text1"/>
          <w:sz w:val="44"/>
          <w:szCs w:val="44"/>
        </w:rPr>
      </w:pPr>
    </w:p>
    <w:sectPr w:rsidR="0017569F" w:rsidSect="0017569F">
      <w:pgSz w:w="11906" w:h="16838"/>
      <w:pgMar w:top="2098" w:right="1474" w:bottom="1984" w:left="158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569F"/>
    <w:rsid w:val="0017569F"/>
    <w:rsid w:val="00305A8A"/>
    <w:rsid w:val="00A205C3"/>
    <w:rsid w:val="00B60385"/>
    <w:rsid w:val="098B2B38"/>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569F"/>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17569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569F"/>
    <w:pPr>
      <w:spacing w:beforeAutospacing="1" w:afterAutospacing="1"/>
      <w:jc w:val="left"/>
    </w:pPr>
    <w:rPr>
      <w:rFonts w:cs="Times New Roman"/>
      <w:kern w:val="0"/>
      <w:sz w:val="24"/>
    </w:rPr>
  </w:style>
  <w:style w:type="table" w:styleId="a4">
    <w:name w:val="Table Grid"/>
    <w:basedOn w:val="a1"/>
    <w:qFormat/>
    <w:rsid w:val="001756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17569F"/>
    <w:rPr>
      <w:b/>
    </w:rPr>
  </w:style>
  <w:style w:type="character" w:styleId="a6">
    <w:name w:val="Hyperlink"/>
    <w:basedOn w:val="a0"/>
    <w:qFormat/>
    <w:rsid w:val="0017569F"/>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15447</dc:creator>
  <cp:lastModifiedBy>田锋（文员）</cp:lastModifiedBy>
  <cp:revision>3</cp:revision>
  <cp:lastPrinted>2025-02-25T08:25:00Z</cp:lastPrinted>
  <dcterms:created xsi:type="dcterms:W3CDTF">2025-02-24T13:17:00Z</dcterms:created>
  <dcterms:modified xsi:type="dcterms:W3CDTF">2025-11-25T02:48:00Z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