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left="2640" w:hanging="2640" w:hangingChars="600"/>
        <w:rPr>
          <w:rFonts w:ascii="黑体" w:hAnsi="华文中宋" w:eastAsia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凤冈县第十七届人民代表大会第三次会议代表建议、批评和意见纸</w:t>
      </w:r>
    </w:p>
    <w:p>
      <w:pPr>
        <w:spacing w:line="720" w:lineRule="atLeast"/>
        <w:jc w:val="center"/>
        <w:rPr>
          <w:rFonts w:ascii="仿宋_GB2312" w:hAnsi="华文中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华文中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仿宋_GB2312" w:hAnsi="华文中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82</w:t>
      </w:r>
      <w:r>
        <w:rPr>
          <w:rFonts w:hint="eastAsia" w:ascii="仿宋_GB2312" w:hAnsi="华文中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号</w:t>
      </w:r>
    </w:p>
    <w:p>
      <w:pPr>
        <w:spacing w:line="520" w:lineRule="exact"/>
        <w:jc w:val="left"/>
        <w:rPr>
          <w:rFonts w:ascii="仿宋_GB2312" w:hAns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类别</w:t>
      </w:r>
      <w:r>
        <w:rPr>
          <w:rFonts w:ascii="仿宋_GB2312" w:hAns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[</w:t>
      </w:r>
      <w:r>
        <w:rPr>
          <w:rFonts w:hint="eastAsia" w:ascii="仿宋_GB2312" w:hAns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社会事业类</w:t>
      </w:r>
      <w:r>
        <w:rPr>
          <w:rFonts w:ascii="仿宋_GB2312" w:hAns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]                   </w:t>
      </w:r>
      <w:r>
        <w:rPr>
          <w:rFonts w:hint="eastAsia" w:ascii="仿宋_GB2312" w:hAns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ascii="仿宋_GB2312" w:hAns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>
      <w:pPr>
        <w:spacing w:line="160" w:lineRule="exact"/>
        <w:jc w:val="left"/>
        <w:rPr>
          <w:rFonts w:ascii="仿宋_GB2312" w:hAnsi="仿宋_GB2312" w:eastAsia="仿宋_GB2312"/>
          <w:color w:val="000000" w:themeColor="text1"/>
          <w:sz w:val="32"/>
          <w:szCs w:val="32"/>
          <w:u w:val="thick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_GB2312" w:hAnsi="仿宋_GB2312" w:eastAsia="仿宋_GB2312"/>
          <w:color w:val="000000" w:themeColor="text1"/>
          <w:sz w:val="32"/>
          <w:szCs w:val="32"/>
          <w:u w:val="thick"/>
          <w14:textFill>
            <w14:solidFill>
              <w14:schemeClr w14:val="tx1"/>
            </w14:solidFill>
          </w14:textFill>
        </w:rPr>
        <w:t xml:space="preserve">                                                        </w:t>
      </w:r>
    </w:p>
    <w:p>
      <w:pPr>
        <w:spacing w:line="600" w:lineRule="exact"/>
        <w:ind w:left="0" w:leftChars="0" w:firstLine="0" w:firstLineChars="0"/>
        <w:jc w:val="left"/>
        <w:rPr>
          <w:rFonts w:ascii="仿宋_GB2312" w:hAnsi="仿宋_GB2312" w:eastAsia="仿宋_GB2312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 xml:space="preserve">代表姓名：骆洋        </w:t>
      </w:r>
      <w:r>
        <w:rPr>
          <w:rFonts w:ascii="仿宋_GB2312" w:hAnsi="仿宋_GB2312" w:eastAsia="仿宋_GB2312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_GB2312" w:hAnsi="仿宋_GB2312" w:eastAsia="仿宋_GB2312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hint="eastAsia" w:ascii="仿宋_GB2312" w:hAnsi="仿宋_GB2312" w:eastAsia="仿宋_GB2312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等</w:t>
      </w:r>
      <w:r>
        <w:rPr>
          <w:rFonts w:ascii="仿宋_GB2312" w:hAnsi="仿宋_GB2312" w:eastAsia="仿宋_GB2312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名代表</w:t>
      </w:r>
    </w:p>
    <w:p>
      <w:pPr>
        <w:spacing w:line="120" w:lineRule="exact"/>
        <w:ind w:left="0" w:leftChars="0" w:firstLine="0" w:firstLineChars="0"/>
        <w:jc w:val="left"/>
        <w:rPr>
          <w:rFonts w:ascii="仿宋_GB2312" w:hAnsi="仿宋_GB2312" w:eastAsia="仿宋_GB2312"/>
          <w:color w:val="000000" w:themeColor="text1"/>
          <w:sz w:val="32"/>
          <w:szCs w:val="32"/>
          <w:u w:val="dotted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/>
          <w:color w:val="000000" w:themeColor="text1"/>
          <w:sz w:val="32"/>
          <w:szCs w:val="32"/>
          <w:u w:val="dotted"/>
          <w14:textFill>
            <w14:solidFill>
              <w14:schemeClr w14:val="tx1"/>
            </w14:solidFill>
          </w14:textFill>
        </w:rPr>
        <w:t xml:space="preserve">                                                        </w:t>
      </w:r>
    </w:p>
    <w:p>
      <w:pPr>
        <w:spacing w:line="600" w:lineRule="exact"/>
        <w:ind w:left="0" w:leftChars="0" w:firstLine="0" w:firstLineChars="0"/>
        <w:jc w:val="left"/>
        <w:rPr>
          <w:rFonts w:ascii="仿宋_GB2312" w:hAnsi="仿宋_GB2312" w:eastAsia="仿宋_GB2312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 xml:space="preserve">代表团：永和代表团  </w:t>
      </w:r>
      <w:r>
        <w:rPr>
          <w:rFonts w:ascii="仿宋_GB2312" w:hAnsi="仿宋_GB2312" w:eastAsia="仿宋_GB2312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_GB2312" w:eastAsia="仿宋_GB2312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bookmarkStart w:id="0" w:name="_GoBack"/>
      <w:bookmarkEnd w:id="0"/>
      <w:r>
        <w:rPr>
          <w:rFonts w:hint="eastAsia" w:ascii="仿宋_GB2312" w:hAnsi="仿宋_GB2312" w:eastAsia="仿宋_GB2312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联系电话：</w:t>
      </w:r>
      <w:r>
        <w:rPr>
          <w:rFonts w:ascii="仿宋_GB2312" w:hAnsi="仿宋_GB2312" w:eastAsia="仿宋_GB2312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 xml:space="preserve"> 13511894577</w:t>
      </w:r>
    </w:p>
    <w:p>
      <w:pPr>
        <w:spacing w:line="120" w:lineRule="exact"/>
        <w:ind w:left="0" w:leftChars="0" w:firstLine="0" w:firstLineChars="0"/>
        <w:jc w:val="left"/>
        <w:rPr>
          <w:rFonts w:ascii="仿宋_GB2312" w:hAnsi="仿宋_GB2312" w:eastAsia="仿宋_GB2312"/>
          <w:color w:val="000000" w:themeColor="text1"/>
          <w:sz w:val="32"/>
          <w:szCs w:val="32"/>
          <w:u w:val="dotted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/>
          <w:color w:val="000000" w:themeColor="text1"/>
          <w:sz w:val="32"/>
          <w:szCs w:val="32"/>
          <w:u w:val="dotted"/>
          <w14:textFill>
            <w14:solidFill>
              <w14:schemeClr w14:val="tx1"/>
            </w14:solidFill>
          </w14:textFill>
        </w:rPr>
        <w:t xml:space="preserve">                                                        </w:t>
      </w:r>
    </w:p>
    <w:p>
      <w:pPr>
        <w:spacing w:line="600" w:lineRule="exact"/>
        <w:ind w:left="0" w:leftChars="0" w:firstLine="0" w:firstLineChars="0"/>
        <w:jc w:val="left"/>
        <w:rPr>
          <w:rFonts w:ascii="仿宋_GB2312" w:hAnsi="仿宋_GB2312" w:eastAsia="仿宋_GB2312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通讯地址：</w:t>
      </w:r>
      <w:r>
        <w:rPr>
          <w:rFonts w:hint="eastAsia" w:ascii="仿宋_GB2312" w:hAns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凤冈县龙泉街道建设路消防救援大队</w:t>
      </w:r>
      <w:r>
        <w:rPr>
          <w:rFonts w:hint="eastAsia" w:ascii="仿宋_GB2312" w:hAnsi="仿宋_GB2312" w:eastAsia="仿宋_GB2312"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邮</w:t>
      </w:r>
      <w:r>
        <w:rPr>
          <w:rFonts w:ascii="仿宋_GB2312" w:hAnsi="仿宋_GB2312" w:eastAsia="仿宋_GB2312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编：</w:t>
      </w:r>
      <w:r>
        <w:rPr>
          <w:rFonts w:ascii="仿宋_GB2312" w:hAnsi="仿宋_GB2312" w:eastAsia="仿宋_GB2312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 xml:space="preserve"> </w:t>
      </w:r>
    </w:p>
    <w:p>
      <w:pPr>
        <w:spacing w:line="120" w:lineRule="exact"/>
        <w:jc w:val="left"/>
        <w:rPr>
          <w:rFonts w:ascii="仿宋_GB2312" w:hAnsi="仿宋_GB2312" w:eastAsia="仿宋_GB2312"/>
          <w:color w:val="000000" w:themeColor="text1"/>
          <w:sz w:val="32"/>
          <w:szCs w:val="32"/>
          <w:u w:val="double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/>
          <w:color w:val="000000" w:themeColor="text1"/>
          <w:sz w:val="32"/>
          <w:szCs w:val="32"/>
          <w:u w:val="double"/>
          <w14:textFill>
            <w14:solidFill>
              <w14:schemeClr w14:val="tx1"/>
            </w14:solidFill>
          </w14:textFill>
        </w:rPr>
        <w:t xml:space="preserve">                                                        </w:t>
      </w:r>
    </w:p>
    <w:p>
      <w:pPr>
        <w:spacing w:line="560" w:lineRule="exact"/>
        <w:jc w:val="left"/>
        <w:rPr>
          <w:rFonts w:ascii="仿宋_GB2312" w:hAnsi="仿宋_GB2312" w:eastAsia="仿宋_GB2312"/>
          <w:color w:val="000000" w:themeColor="text1"/>
          <w:sz w:val="32"/>
          <w:szCs w:val="32"/>
          <w:u w:val="dotted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/>
          <w:color w:val="000000" w:themeColor="text1"/>
          <w:sz w:val="32"/>
          <w:szCs w:val="32"/>
          <w:u w:val="dotted"/>
          <w14:textFill>
            <w14:solidFill>
              <w14:schemeClr w14:val="tx1"/>
            </w14:solidFill>
          </w14:textFill>
        </w:rPr>
        <w:t>标</w:t>
      </w:r>
      <w:r>
        <w:rPr>
          <w:rFonts w:ascii="仿宋_GB2312" w:hAnsi="仿宋_GB2312" w:eastAsia="仿宋_GB2312"/>
          <w:color w:val="000000" w:themeColor="text1"/>
          <w:sz w:val="32"/>
          <w:szCs w:val="32"/>
          <w:u w:val="dotted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/>
          <w:color w:val="000000" w:themeColor="text1"/>
          <w:sz w:val="32"/>
          <w:szCs w:val="32"/>
          <w:u w:val="dotted"/>
          <w14:textFill>
            <w14:solidFill>
              <w14:schemeClr w14:val="tx1"/>
            </w14:solidFill>
          </w14:textFill>
        </w:rPr>
        <w:t>题： 关于进一步推动农村木质结构村（居）民自建房消防安全改造的建议</w:t>
      </w:r>
      <w:r>
        <w:rPr>
          <w:rFonts w:ascii="仿宋_GB2312" w:hAnsi="仿宋_GB2312" w:eastAsia="仿宋_GB2312"/>
          <w:color w:val="000000" w:themeColor="text1"/>
          <w:sz w:val="32"/>
          <w:szCs w:val="32"/>
          <w:u w:val="dotted"/>
          <w14:textFill>
            <w14:solidFill>
              <w14:schemeClr w14:val="tx1"/>
            </w14:solidFill>
          </w14:textFill>
        </w:rPr>
        <w:t xml:space="preserve"> </w:t>
      </w:r>
    </w:p>
    <w:p>
      <w:pPr>
        <w:spacing w:line="560" w:lineRule="exact"/>
        <w:jc w:val="left"/>
        <w:rPr>
          <w:rFonts w:hint="eastAsia" w:ascii="仿宋_GB2312" w:hAnsi="仿宋_GB2312" w:eastAsia="仿宋_GB2312"/>
          <w:color w:val="000000" w:themeColor="text1"/>
          <w:sz w:val="32"/>
          <w:szCs w:val="32"/>
          <w:u w:val="dotted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/>
          <w:color w:val="000000" w:themeColor="text1"/>
          <w:sz w:val="32"/>
          <w:szCs w:val="32"/>
          <w:u w:val="dotted"/>
          <w14:textFill>
            <w14:solidFill>
              <w14:schemeClr w14:val="tx1"/>
            </w14:solidFill>
          </w14:textFill>
        </w:rPr>
        <w:t>内</w:t>
      </w:r>
      <w:r>
        <w:rPr>
          <w:rFonts w:ascii="仿宋_GB2312" w:hAnsi="仿宋_GB2312" w:eastAsia="仿宋_GB2312"/>
          <w:color w:val="000000" w:themeColor="text1"/>
          <w:sz w:val="32"/>
          <w:szCs w:val="32"/>
          <w:u w:val="dotted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/>
          <w:color w:val="000000" w:themeColor="text1"/>
          <w:sz w:val="32"/>
          <w:szCs w:val="32"/>
          <w:u w:val="dotted"/>
          <w14:textFill>
            <w14:solidFill>
              <w14:schemeClr w14:val="tx1"/>
            </w14:solidFill>
          </w14:textFill>
        </w:rPr>
        <w:t>容：农村群众消防安全意识淡薄，缺乏消防安全相关知识，因节约成本等原因，易购买无3C认证产品，家中电线铜铝混搭、私拉乱接、用电过载现象普遍且严重。同时，部分住宅电气线路老化，长期无人维护，加之木质结构房屋耐火等级低，同时农村家庭习惯在家中堆放大量杂物，火灾荷载较大，一旦发生燃烧，火势蔓延快，易造成大面积火灾且易造成亡人火灾。</w:t>
      </w:r>
    </w:p>
    <w:p>
      <w:pPr>
        <w:spacing w:line="560" w:lineRule="exact"/>
        <w:jc w:val="left"/>
        <w:rPr>
          <w:rFonts w:hint="default" w:ascii="仿宋_GB2312" w:hAnsi="仿宋_GB2312" w:eastAsia="仿宋_GB2312"/>
          <w:color w:val="000000" w:themeColor="text1"/>
          <w:sz w:val="32"/>
          <w:szCs w:val="32"/>
          <w:u w:val="dotted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/>
          <w:color w:val="000000" w:themeColor="text1"/>
          <w:sz w:val="32"/>
          <w:szCs w:val="32"/>
          <w:u w:val="dotted"/>
          <w14:textFill>
            <w14:solidFill>
              <w14:schemeClr w14:val="tx1"/>
            </w14:solidFill>
          </w14:textFill>
        </w:rPr>
        <w:t>建议：推动农村木质结构村（居）民自建房实施消防安全改造，对入户线路实施辅设PVC阻燃管防护，按2具/户标准配备灭火器，推广安装电气火灾监控及独立式烟感报警器</w:t>
      </w:r>
      <w:r>
        <w:rPr>
          <w:rFonts w:hint="eastAsia" w:ascii="仿宋_GB2312" w:hAnsi="仿宋_GB2312" w:eastAsia="仿宋_GB2312"/>
          <w:color w:val="000000" w:themeColor="text1"/>
          <w:sz w:val="32"/>
          <w:szCs w:val="32"/>
          <w:u w:val="dotted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/>
          <w:color w:val="000000" w:themeColor="text1"/>
          <w:sz w:val="32"/>
          <w:szCs w:val="32"/>
          <w:u w:val="dotted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/>
          <w:color w:val="000000" w:themeColor="text1"/>
          <w:sz w:val="32"/>
          <w:szCs w:val="32"/>
          <w:u w:val="dotted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</w:p>
    <w:p>
      <w:pPr>
        <w:spacing w:line="560" w:lineRule="exact"/>
        <w:jc w:val="left"/>
        <w:rPr>
          <w:rFonts w:ascii="仿宋_GB2312" w:hAnsi="仿宋_GB2312" w:eastAsia="仿宋_GB2312"/>
          <w:color w:val="000000" w:themeColor="text1"/>
          <w:sz w:val="32"/>
          <w:szCs w:val="32"/>
          <w:u w:val="dotted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/>
          <w:color w:val="000000" w:themeColor="text1"/>
          <w:sz w:val="32"/>
          <w:szCs w:val="32"/>
          <w:u w:val="dotted"/>
          <w14:textFill>
            <w14:solidFill>
              <w14:schemeClr w14:val="tx1"/>
            </w14:solidFill>
          </w14:textFill>
        </w:rPr>
        <w:t xml:space="preserve">                                                                                                                                                                                          </w:t>
      </w:r>
    </w:p>
    <w:p>
      <w:pPr>
        <w:spacing w:line="600" w:lineRule="exact"/>
        <w:ind w:firstLine="2400" w:firstLineChars="1000"/>
        <w:jc w:val="right"/>
        <w:rPr>
          <w:rFonts w:ascii="仿宋_GB2312" w:hAnsi="仿宋_GB2312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第1页（共</w:t>
      </w:r>
      <w:r>
        <w:rPr>
          <w:rFonts w:hint="eastAsia" w:ascii="仿宋_GB2312" w:hAnsi="仿宋_GB2312" w:eastAsia="仿宋_GB2312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页）</w:t>
      </w:r>
    </w:p>
    <w:p>
      <w:pPr>
        <w:spacing w:line="320" w:lineRule="exact"/>
        <w:rPr>
          <w:rFonts w:ascii="仿宋_GB2312" w:hAnsi="仿宋_GB2312" w:eastAsia="仿宋_GB2312"/>
          <w:b/>
          <w:color w:val="00B050"/>
        </w:rPr>
      </w:pPr>
    </w:p>
    <w:p>
      <w:pPr>
        <w:spacing w:line="320" w:lineRule="exact"/>
        <w:rPr>
          <w:rFonts w:ascii="仿宋_GB2312" w:hAnsi="仿宋_GB2312" w:eastAsia="仿宋_GB2312"/>
          <w:b/>
          <w:color w:val="00B050"/>
        </w:rPr>
      </w:pPr>
    </w:p>
    <w:sectPr>
      <w:footerReference r:id="rId3" w:type="default"/>
      <w:footerReference r:id="rId4" w:type="even"/>
      <w:pgSz w:w="11907" w:h="16840"/>
      <w:pgMar w:top="2098" w:right="1474" w:bottom="1985" w:left="1588" w:header="720" w:footer="1701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43180</wp:posOffset>
              </wp:positionV>
              <wp:extent cx="902970" cy="34163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2970" cy="341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3.4pt;height:26.9pt;width:71.1pt;mso-position-horizontal:outside;mso-position-horizontal-relative:margin;z-index:251659264;mso-width-relative:page;mso-height-relative:page;" filled="f" stroked="f" coordsize="21600,21600" o:gfxdata="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BrU2eW&#10;0wAAAAUBAAAPAAAAAAAAAAEAIAAAACIAAABkcnMvZG93bnJldi54bWxQSwECFAAUAAAACACHTuJA&#10;KVBakLQBAABlAwAADgAAAAAAAAABACAAAAAiAQAAZHJzL2Uyb0RvYy54bWxQSwUGAAAAAAYABgBZ&#10;AQAAS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IyNDJkMWM4NjFjNjcyY2I0OWI0MjMxMjc2ZWFjZDcifQ=="/>
  </w:docVars>
  <w:rsids>
    <w:rsidRoot w:val="596B1561"/>
    <w:rsid w:val="005B33DC"/>
    <w:rsid w:val="007531E5"/>
    <w:rsid w:val="00762D07"/>
    <w:rsid w:val="00C32DD2"/>
    <w:rsid w:val="00FD65A5"/>
    <w:rsid w:val="08E725BF"/>
    <w:rsid w:val="08E92ED7"/>
    <w:rsid w:val="0A3871BD"/>
    <w:rsid w:val="186D6616"/>
    <w:rsid w:val="1A0856A3"/>
    <w:rsid w:val="1DD737EE"/>
    <w:rsid w:val="219B4D32"/>
    <w:rsid w:val="280F5A25"/>
    <w:rsid w:val="2CBC14FD"/>
    <w:rsid w:val="2E0E500A"/>
    <w:rsid w:val="4729480B"/>
    <w:rsid w:val="596B1561"/>
    <w:rsid w:val="711A2A7E"/>
    <w:rsid w:val="770F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378</Words>
  <Characters>395</Characters>
  <Lines>9</Lines>
  <Paragraphs>2</Paragraphs>
  <TotalTime>52</TotalTime>
  <ScaleCrop>false</ScaleCrop>
  <LinksUpToDate>false</LinksUpToDate>
  <CharactersWithSpaces>877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2022-12-28T03:44:00Z</dcterms:created>
  <dc:creator>Administrator</dc:creator>
  <cp:lastModifiedBy>Lenovo2021</cp:lastModifiedBy>
  <dcterms:modified xsi:type="dcterms:W3CDTF">2023-01-12T06:49:31Z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453592823B904B229D35A877DE7A6D59</vt:lpwstr>
  </property>
</Properties>
</file>