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黔东南州消防救援支队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支队</w:t>
      </w:r>
      <w:bookmarkStart w:id="0" w:name="_GoBack"/>
      <w:bookmarkEnd w:id="0"/>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黔东南州消防救援支队</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机关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各</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科室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8066412</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8066412</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黔东南州凯里市凯棉路118号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6000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黔东南州消防救援支队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队务科</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492D8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组织教育科</w:t>
            </w:r>
          </w:p>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人事</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F3A0B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队务科</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法制与社会消防工作</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1691F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作战训练科及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有关预案</w:t>
            </w:r>
          </w:p>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防火监督科</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财务科</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后勤装备科、采购办</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29758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处室</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F60E5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办公室及</w:t>
            </w:r>
          </w:p>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新闻宣传科</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黔东南州消防救援支队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AD12E29"/>
    <w:rsid w:val="1D862F93"/>
    <w:rsid w:val="23755070"/>
    <w:rsid w:val="27D74B17"/>
    <w:rsid w:val="284C7A92"/>
    <w:rsid w:val="2899001E"/>
    <w:rsid w:val="33642099"/>
    <w:rsid w:val="3CC37FC3"/>
    <w:rsid w:val="453A5BFF"/>
    <w:rsid w:val="4ADC4BE5"/>
    <w:rsid w:val="4D137AF0"/>
    <w:rsid w:val="52187956"/>
    <w:rsid w:val="52A7368B"/>
    <w:rsid w:val="5D2F593B"/>
    <w:rsid w:val="5E054BE2"/>
    <w:rsid w:val="5F5C5326"/>
    <w:rsid w:val="64703F1A"/>
    <w:rsid w:val="734D113E"/>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1436</Words>
  <Characters>1500</Characters>
  <Lines>0</Lines>
  <Paragraphs>0</Paragraphs>
  <TotalTime>3</TotalTime>
  <ScaleCrop>false</ScaleCrop>
  <LinksUpToDate>false</LinksUpToDate>
  <CharactersWithSpaces>1500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龙庆友</cp:lastModifiedBy>
  <cp:lastPrinted>2025-02-25T08:25:00Z</cp:lastPrinted>
  <dcterms:modified xsi:type="dcterms:W3CDTF">2025-11-25T08:50:18Z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eyJoZGlkIjoiMTcxZTJlMTg3MTQ4Y2YyMDQ1YTdjNDRlOTgyNTMyYjQifQ==</vt:lpwstr>
  </property>
  <property fmtid="{D5CDD505-2E9C-101B-9397-08002B2CF9AE}" pid="4" name="ICV">
    <vt:lpwstr>AF831F8C74BF4E4F8047A1873BD5C07D_12</vt:lpwstr>
  </property>
</Properties>
</file>