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autoSpaceDE/>
        <w:autoSpaceDN/>
        <w:snapToGrid w:val="0"/>
        <w:spacing w:line="500" w:lineRule="exac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附件1</w:t>
      </w:r>
    </w:p>
    <w:p>
      <w:pPr>
        <w:wordWrap w:val="0"/>
        <w:autoSpaceDE/>
        <w:autoSpaceDN/>
        <w:snapToGrid w:val="0"/>
        <w:spacing w:line="500" w:lineRule="exact"/>
        <w:rPr>
          <w:rFonts w:hint="default" w:ascii="Times New Roman" w:hAnsi="Times New Roman" w:eastAsia="黑体" w:cs="Times New Roman"/>
          <w:sz w:val="32"/>
          <w:szCs w:val="32"/>
        </w:rPr>
      </w:pPr>
    </w:p>
    <w:p>
      <w:pPr>
        <w:adjustRightInd w:val="0"/>
        <w:snapToGrid w:val="0"/>
        <w:spacing w:line="579" w:lineRule="exact"/>
        <w:jc w:val="center"/>
        <w:rPr>
          <w:rFonts w:hint="default" w:ascii="Times New Roman" w:hAnsi="Times New Roman" w:eastAsia="方正小标宋简体" w:cs="Times New Roman"/>
          <w:sz w:val="44"/>
          <w:szCs w:val="44"/>
        </w:rPr>
      </w:pPr>
      <w:bookmarkStart w:id="0" w:name="_GoBack"/>
      <w:r>
        <w:rPr>
          <w:rFonts w:hint="default" w:ascii="Times New Roman" w:hAnsi="Times New Roman" w:eastAsia="方正小标宋简体" w:cs="Times New Roman"/>
          <w:sz w:val="44"/>
          <w:szCs w:val="44"/>
        </w:rPr>
        <w:t>特殊专业人才放宽年龄报名条件和程序</w:t>
      </w:r>
    </w:p>
    <w:bookmarkEnd w:id="0"/>
    <w:p>
      <w:pPr>
        <w:adjustRightInd w:val="0"/>
        <w:snapToGrid w:val="0"/>
        <w:spacing w:line="560" w:lineRule="exact"/>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一、专业范围和遴选条件</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报特殊专业人才放宽报名年龄条件的消防员招录对象，须为用人单位急需紧缺、短期内无法补充的专业人才，且具备消防救援方面相关专业技能（如通信、防化、航空、潜水等）和实战经验。同时符合以下条件：</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w:t>
      </w:r>
      <w:r>
        <w:rPr>
          <w:rFonts w:hint="default" w:ascii="Times New Roman" w:hAnsi="Times New Roman" w:eastAsia="方正仿宋_GBK" w:cs="Times New Roman"/>
          <w:sz w:val="32"/>
          <w:szCs w:val="32"/>
          <w:lang w:val="en-US" w:eastAsia="zh-CN"/>
        </w:rPr>
        <w:t>原则上不超过</w:t>
      </w:r>
      <w:r>
        <w:rPr>
          <w:rFonts w:hint="default" w:ascii="Times New Roman" w:hAnsi="Times New Roman" w:eastAsia="方正仿宋_GBK" w:cs="Times New Roman"/>
          <w:sz w:val="32"/>
          <w:szCs w:val="32"/>
        </w:rPr>
        <w:t>28周岁（1993年9月1日以后出生）；</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（二）相应专业操作岗位3年以上工作经历；</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（三）取得国家、军队承认的高级以上等级职业技能资格或获得省部级以上科技成果奖励。</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二、审批程序</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（一）个人申请。报名对象向省</w:t>
      </w:r>
      <w:r>
        <w:rPr>
          <w:rFonts w:hint="default" w:ascii="Times New Roman" w:hAnsi="Times New Roman" w:eastAsia="方正仿宋_GBK" w:cs="Times New Roman"/>
          <w:sz w:val="32"/>
          <w:szCs w:val="32"/>
          <w:lang w:val="en-US" w:eastAsia="zh-CN"/>
        </w:rPr>
        <w:t>级消防员</w:t>
      </w:r>
      <w:r>
        <w:rPr>
          <w:rFonts w:hint="default" w:ascii="Times New Roman" w:hAnsi="Times New Roman" w:eastAsia="方正仿宋_GBK" w:cs="Times New Roman"/>
          <w:sz w:val="32"/>
          <w:szCs w:val="32"/>
        </w:rPr>
        <w:t>招录</w:t>
      </w:r>
      <w:r>
        <w:rPr>
          <w:rFonts w:hint="default" w:ascii="Times New Roman" w:hAnsi="Times New Roman" w:eastAsia="方正仿宋_GBK" w:cs="Times New Roman"/>
          <w:sz w:val="32"/>
          <w:szCs w:val="32"/>
          <w:lang w:val="en-US" w:eastAsia="zh-CN"/>
        </w:rPr>
        <w:t>工作办公室</w:t>
      </w:r>
      <w:r>
        <w:rPr>
          <w:rFonts w:hint="default" w:ascii="Times New Roman" w:hAnsi="Times New Roman" w:eastAsia="方正仿宋_GBK" w:cs="Times New Roman"/>
          <w:sz w:val="32"/>
          <w:szCs w:val="32"/>
        </w:rPr>
        <w:t>提交书面申请，提供本人资格资质证书原件、工作经历等相关证明材料。</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（二）组织推荐。省</w:t>
      </w:r>
      <w:r>
        <w:rPr>
          <w:rFonts w:hint="default" w:ascii="Times New Roman" w:hAnsi="Times New Roman" w:eastAsia="方正仿宋_GBK" w:cs="Times New Roman"/>
          <w:sz w:val="32"/>
          <w:szCs w:val="32"/>
          <w:lang w:val="en-US" w:eastAsia="zh-CN"/>
        </w:rPr>
        <w:t>级消防员</w:t>
      </w:r>
      <w:r>
        <w:rPr>
          <w:rFonts w:hint="default" w:ascii="Times New Roman" w:hAnsi="Times New Roman" w:eastAsia="方正仿宋_GBK" w:cs="Times New Roman"/>
          <w:sz w:val="32"/>
          <w:szCs w:val="32"/>
        </w:rPr>
        <w:t>招录</w:t>
      </w:r>
      <w:r>
        <w:rPr>
          <w:rFonts w:hint="default" w:ascii="Times New Roman" w:hAnsi="Times New Roman" w:eastAsia="方正仿宋_GBK" w:cs="Times New Roman"/>
          <w:sz w:val="32"/>
          <w:szCs w:val="32"/>
          <w:lang w:val="en-US" w:eastAsia="zh-CN"/>
        </w:rPr>
        <w:t>工作办公室</w:t>
      </w:r>
      <w:r>
        <w:rPr>
          <w:rFonts w:hint="default" w:ascii="Times New Roman" w:hAnsi="Times New Roman" w:eastAsia="方正仿宋_GBK" w:cs="Times New Roman"/>
          <w:sz w:val="32"/>
          <w:szCs w:val="32"/>
        </w:rPr>
        <w:t>组织资格审核、专业技能测试，公示无异议后报</w:t>
      </w:r>
      <w:r>
        <w:rPr>
          <w:rFonts w:hint="default" w:ascii="Times New Roman" w:hAnsi="Times New Roman" w:eastAsia="方正仿宋_GBK" w:cs="Times New Roman"/>
          <w:sz w:val="32"/>
          <w:szCs w:val="32"/>
          <w:lang w:val="en-US" w:eastAsia="zh-CN"/>
        </w:rPr>
        <w:t>国家综合性消防救援队伍消防员招录工作办公室</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（三）审批报名。应急管理部审批确定为特殊专业人才招录对象的，进行网上注册报名，参加后续体格检查、</w:t>
      </w:r>
      <w:r>
        <w:rPr>
          <w:rFonts w:hint="default" w:ascii="Times New Roman" w:hAnsi="Times New Roman" w:eastAsia="方正仿宋_GBK" w:cs="Times New Roman"/>
          <w:sz w:val="32"/>
          <w:szCs w:val="32"/>
          <w:lang w:val="en-US" w:eastAsia="zh-CN"/>
        </w:rPr>
        <w:t>政治考核、</w:t>
      </w:r>
      <w:r>
        <w:rPr>
          <w:rFonts w:hint="default" w:ascii="Times New Roman" w:hAnsi="Times New Roman" w:eastAsia="方正仿宋_GBK" w:cs="Times New Roman"/>
          <w:sz w:val="32"/>
          <w:szCs w:val="32"/>
        </w:rPr>
        <w:t>体能和岗位适应性测试、心理测试和面试。</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（四）专项考核。各项招录考核测试合格的，由消防救援局、森林消防局集中组织专项技能考核，不合格的</w:t>
      </w:r>
      <w:r>
        <w:rPr>
          <w:rFonts w:hint="default" w:ascii="Times New Roman" w:hAnsi="Times New Roman" w:eastAsia="方正仿宋_GBK" w:cs="Times New Roman"/>
          <w:sz w:val="32"/>
          <w:szCs w:val="32"/>
          <w:lang w:val="en-US" w:eastAsia="zh-CN"/>
        </w:rPr>
        <w:t>不予招录</w:t>
      </w:r>
      <w:r>
        <w:rPr>
          <w:rFonts w:hint="default" w:ascii="Times New Roman" w:hAnsi="Times New Roman" w:eastAsia="方正仿宋_GBK" w:cs="Times New Roman"/>
          <w:sz w:val="32"/>
          <w:szCs w:val="32"/>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mOGZlODcwNTViNTQ3YzhhNWVlODhiOTUwYmQzMGMifQ=="/>
  </w:docVars>
  <w:rsids>
    <w:rsidRoot w:val="18772B3E"/>
    <w:rsid w:val="18772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autoSpaceDE w:val="0"/>
      <w:autoSpaceDN w:val="0"/>
      <w:adjustRightInd w:val="0"/>
    </w:pPr>
    <w:rPr>
      <w:rFonts w:ascii="宋体" w:hAnsi="宋体" w:eastAsia="宋体" w:cs="宋体"/>
      <w:sz w:val="22"/>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460</Words>
  <Characters>464</Characters>
  <Lines>0</Lines>
  <Paragraphs>0</Paragraphs>
  <TotalTime>0</TotalTime>
  <ScaleCrop>false</ScaleCrop>
  <LinksUpToDate>false</LinksUpToDate>
  <CharactersWithSpaces>464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2022-07-30T11:27:00Z</dcterms:created>
  <dc:creator>HP</dc:creator>
  <cp:lastModifiedBy>HP</cp:lastModifiedBy>
  <dcterms:modified xsi:type="dcterms:W3CDTF">2022-07-30T11:28:35Z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8C161536A4D7419C989E2BED33FE7389</vt:lpwstr>
  </property>
</Properties>
</file>