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3"/>
        <w:rPr>
          <w:sz w:val="36"/>
        </w:rPr>
      </w:pPr>
    </w:p>
    <w:p>
      <w:pPr>
        <w:spacing w:before="0"/>
        <w:ind w:left="0" w:right="327" w:firstLine="0"/>
        <w:jc w:val="center"/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eastAsia="zh-CN"/>
        </w:rPr>
      </w:pPr>
      <w:bookmarkStart w:id="32" w:name="_GoBack"/>
      <w:r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</w:rPr>
        <w:t>消防技术服务</w:t>
      </w:r>
      <w:r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eastAsia="zh-CN"/>
        </w:rPr>
        <w:t>信息系统网上操作方法</w:t>
      </w:r>
    </w:p>
    <w:bookmarkEnd w:id="32"/>
    <w:p>
      <w:pPr>
        <w:spacing w:before="0"/>
        <w:ind w:left="0" w:right="327" w:firstLine="0"/>
        <w:jc w:val="center"/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eastAsia="zh-CN"/>
        </w:rPr>
        <w:t>（消防技术服务机构）</w:t>
      </w:r>
    </w:p>
    <w:p>
      <w:pPr>
        <w:spacing w:before="0"/>
        <w:ind w:left="0" w:right="327" w:firstLine="0"/>
        <w:jc w:val="both"/>
        <w:rPr>
          <w:rFonts w:hint="default" w:ascii="方正小标宋_GBK" w:hAnsi="方正小标宋_GBK" w:eastAsia="方正小标宋_GBK" w:cs="方正小标宋_GBK"/>
          <w:color w:val="000007"/>
          <w:sz w:val="44"/>
          <w:szCs w:val="44"/>
          <w:lang w:val="en-US" w:eastAsia="zh-CN"/>
        </w:rPr>
      </w:pPr>
    </w:p>
    <w:p>
      <w:pPr>
        <w:pStyle w:val="7"/>
        <w:numPr>
          <w:ilvl w:val="0"/>
          <w:numId w:val="0"/>
        </w:numPr>
        <w:tabs>
          <w:tab w:val="left" w:pos="670"/>
          <w:tab w:val="right" w:leader="dot" w:pos="8649"/>
        </w:tabs>
        <w:spacing w:before="182" w:after="0" w:line="240" w:lineRule="auto"/>
        <w:ind w:leftChars="0" w:right="257" w:rightChars="0"/>
        <w:jc w:val="both"/>
        <w:rPr>
          <w:rFonts w:ascii="Times New Roman" w:eastAsia="Times New Roma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19" w:leftChars="0" w:right="0" w:rightChars="0"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</w:rPr>
      </w:pPr>
      <w:bookmarkStart w:id="0" w:name="_bookmark0"/>
      <w:bookmarkEnd w:id="0"/>
      <w:bookmarkStart w:id="1" w:name="1系统配置"/>
      <w:bookmarkEnd w:id="1"/>
      <w:r>
        <w:rPr>
          <w:rFonts w:hint="eastAsia" w:ascii="方正黑体_GBK" w:hAnsi="方正黑体_GBK" w:eastAsia="方正黑体_GBK" w:cs="方正黑体_GBK"/>
          <w:color w:val="000007"/>
          <w:lang w:eastAsia="zh-CN"/>
        </w:rPr>
        <w:t>一、</w:t>
      </w:r>
      <w:r>
        <w:rPr>
          <w:rFonts w:hint="eastAsia" w:ascii="方正黑体_GBK" w:hAnsi="方正黑体_GBK" w:eastAsia="方正黑体_GBK" w:cs="方正黑体_GBK"/>
          <w:color w:val="000007"/>
        </w:rPr>
        <w:t>系统配置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（一）</w:t>
      </w: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</w:rPr>
        <w:t>浏览器要求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推荐使用谷歌、火狐、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88"/>
          <w:sz w:val="32"/>
          <w:szCs w:val="32"/>
        </w:rPr>
        <w:t>c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100"/>
          <w:sz w:val="32"/>
          <w:szCs w:val="32"/>
        </w:rPr>
        <w:t>h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66"/>
          <w:sz w:val="32"/>
          <w:szCs w:val="32"/>
        </w:rPr>
        <w:t>r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88"/>
          <w:sz w:val="32"/>
          <w:szCs w:val="32"/>
        </w:rPr>
        <w:t>o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144"/>
          <w:sz w:val="32"/>
          <w:szCs w:val="32"/>
        </w:rPr>
        <w:t>m</w:t>
      </w:r>
      <w:r>
        <w:rPr>
          <w:rFonts w:hint="default" w:ascii="Times New Roman" w:hAnsi="Times New Roman" w:eastAsia="方正仿宋_GBK" w:cs="Times New Roman"/>
          <w:color w:val="000007"/>
          <w:w w:val="88"/>
          <w:sz w:val="32"/>
          <w:szCs w:val="32"/>
        </w:rPr>
        <w:t>e</w:t>
      </w:r>
      <w:r>
        <w:rPr>
          <w:rFonts w:hint="eastAsia" w:ascii="方正仿宋_GBK" w:hAnsi="方正仿宋_GBK" w:eastAsia="方正仿宋_GBK" w:cs="方正仿宋_GBK"/>
          <w:color w:val="000007"/>
          <w:spacing w:val="69"/>
          <w:w w:val="100"/>
          <w:sz w:val="32"/>
          <w:szCs w:val="32"/>
        </w:rPr>
        <w:t>或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66"/>
          <w:sz w:val="32"/>
          <w:szCs w:val="32"/>
        </w:rPr>
        <w:t>I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122"/>
          <w:sz w:val="32"/>
          <w:szCs w:val="32"/>
        </w:rPr>
        <w:t>E</w:t>
      </w:r>
      <w:r>
        <w:rPr>
          <w:rFonts w:hint="default" w:ascii="Times New Roman" w:hAnsi="Times New Roman" w:eastAsia="方正仿宋_GBK" w:cs="Times New Roman"/>
          <w:color w:val="000007"/>
          <w:w w:val="100"/>
          <w:sz w:val="32"/>
          <w:szCs w:val="32"/>
        </w:rPr>
        <w:t>9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以上版本等浏览器。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（二）标签打印机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标签打印机的参数要求。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标签打印机安装驱动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第一步：安装驱动前，保证标签打印机与带电脑相连接，选择如下文件夹打开：</w:t>
      </w:r>
    </w:p>
    <w:p>
      <w:pPr>
        <w:pStyle w:val="4"/>
        <w:spacing w:before="5"/>
        <w:rPr>
          <w:sz w:val="10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976630</wp:posOffset>
            </wp:positionH>
            <wp:positionV relativeFrom="paragraph">
              <wp:posOffset>50800</wp:posOffset>
            </wp:positionV>
            <wp:extent cx="5704205" cy="3305810"/>
            <wp:effectExtent l="0" t="0" r="10795" b="889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332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line="560" w:lineRule="exact"/>
        <w:ind w:firstLine="628" w:firstLineChars="200"/>
        <w:jc w:val="both"/>
        <w:textAlignment w:val="auto"/>
        <w:rPr>
          <w:sz w:val="11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第二步：双击如下图标，进行驱动安装；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sz w:val="10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962660</wp:posOffset>
            </wp:positionH>
            <wp:positionV relativeFrom="paragraph">
              <wp:posOffset>87630</wp:posOffset>
            </wp:positionV>
            <wp:extent cx="5560695" cy="2545715"/>
            <wp:effectExtent l="0" t="0" r="1905" b="698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934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第三步：进入如下界面，选择安装打印机驱动程序，点击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下一步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firstLine="560" w:firstLineChars="200"/>
        <w:jc w:val="both"/>
        <w:textAlignment w:val="auto"/>
        <w:rPr>
          <w:sz w:val="12"/>
        </w:rPr>
      </w:pPr>
      <w:bookmarkStart w:id="2" w:name="1.2.2标签打印机的打印设置"/>
      <w:bookmarkEnd w:id="2"/>
      <w:bookmarkStart w:id="3" w:name="_bookmark3"/>
      <w:bookmarkEnd w:id="3"/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1116330</wp:posOffset>
            </wp:positionH>
            <wp:positionV relativeFrom="paragraph">
              <wp:posOffset>3086735</wp:posOffset>
            </wp:positionV>
            <wp:extent cx="5311140" cy="2473960"/>
            <wp:effectExtent l="0" t="0" r="3810" b="254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1130300</wp:posOffset>
            </wp:positionH>
            <wp:positionV relativeFrom="paragraph">
              <wp:posOffset>492125</wp:posOffset>
            </wp:positionV>
            <wp:extent cx="5254625" cy="2522855"/>
            <wp:effectExtent l="0" t="0" r="3175" b="1079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第四步：进入如下界面选择“</w:t>
      </w: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</w:rPr>
        <w:t>USB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”，点击“下一步”；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标签打印机的打印设置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第一步：在维保打印页面点击“打印维保标签”按钮；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sz w:val="10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873125</wp:posOffset>
            </wp:positionH>
            <wp:positionV relativeFrom="paragraph">
              <wp:posOffset>130175</wp:posOffset>
            </wp:positionV>
            <wp:extent cx="5575935" cy="2442210"/>
            <wp:effectExtent l="0" t="0" r="5715" b="1524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917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bookmarkStart w:id="4" w:name="2操作说明"/>
      <w:bookmarkEnd w:id="4"/>
      <w:bookmarkStart w:id="5" w:name="_bookmark4"/>
      <w:bookmarkEnd w:id="5"/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第二步：选择相应的标签打印机，进行如图设置，点击“打印”。</w:t>
      </w:r>
    </w:p>
    <w:p>
      <w:pPr>
        <w:pStyle w:val="4"/>
        <w:spacing w:before="1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1979295</wp:posOffset>
            </wp:positionH>
            <wp:positionV relativeFrom="paragraph">
              <wp:posOffset>147320</wp:posOffset>
            </wp:positionV>
            <wp:extent cx="3443605" cy="2357120"/>
            <wp:effectExtent l="0" t="0" r="4445" b="508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364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19" w:leftChars="0" w:right="0" w:rightChars="0"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color w:val="000007"/>
          <w:lang w:eastAsia="zh-CN"/>
        </w:rPr>
      </w:pPr>
      <w:r>
        <w:rPr>
          <w:rFonts w:hint="eastAsia" w:ascii="方正黑体_GBK" w:hAnsi="方正黑体_GBK" w:eastAsia="方正黑体_GBK" w:cs="方正黑体_GBK"/>
          <w:color w:val="000007"/>
          <w:lang w:eastAsia="zh-CN"/>
        </w:rPr>
        <w:t>二、操作说明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（一）消防技术服务机构操作流程图</w:t>
      </w:r>
    </w:p>
    <w:p>
      <w:pPr>
        <w:pStyle w:val="4"/>
        <w:spacing w:before="202"/>
        <w:ind w:left="677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账号注册、实名认证流程图</w:t>
      </w:r>
    </w:p>
    <w:p>
      <w:pPr>
        <w:pStyle w:val="4"/>
        <w:spacing w:before="4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2045335</wp:posOffset>
            </wp:positionH>
            <wp:positionV relativeFrom="paragraph">
              <wp:posOffset>157480</wp:posOffset>
            </wp:positionV>
            <wp:extent cx="3170555" cy="3166745"/>
            <wp:effectExtent l="0" t="0" r="10795" b="14605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37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8"/>
        <w:rPr>
          <w:sz w:val="9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560" w:firstLineChars="200"/>
        <w:jc w:val="both"/>
        <w:textAlignment w:val="auto"/>
        <w:rPr>
          <w:sz w:val="18"/>
        </w:rPr>
      </w:pPr>
      <w:bookmarkStart w:id="6" w:name="2.2.1账号注册"/>
      <w:bookmarkEnd w:id="6"/>
      <w:bookmarkStart w:id="7" w:name="2.1.2消防技术服务机构自主录入流程图"/>
      <w:bookmarkEnd w:id="7"/>
      <w:bookmarkStart w:id="8" w:name="_bookmark7"/>
      <w:bookmarkEnd w:id="8"/>
      <w:bookmarkStart w:id="9" w:name="_bookmark8"/>
      <w:bookmarkEnd w:id="9"/>
      <w:bookmarkStart w:id="10" w:name="2.2注册"/>
      <w:bookmarkEnd w:id="10"/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919480</wp:posOffset>
            </wp:positionH>
            <wp:positionV relativeFrom="paragraph">
              <wp:posOffset>553720</wp:posOffset>
            </wp:positionV>
            <wp:extent cx="5826760" cy="3152140"/>
            <wp:effectExtent l="0" t="0" r="2540" b="1016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989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消防技术服务机构自主录入流程图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（二）注册</w:t>
      </w:r>
    </w:p>
    <w:p>
      <w:pPr>
        <w:pStyle w:val="4"/>
        <w:spacing w:before="202"/>
        <w:ind w:left="677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账号注册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第一步：进入系统后，点击“消防技术服务机构自主录入”（已注册账号用户可直接登录）。</w:t>
      </w:r>
    </w:p>
    <w:p>
      <w:pPr>
        <w:pStyle w:val="4"/>
        <w:ind w:left="464"/>
        <w:rPr>
          <w:sz w:val="20"/>
        </w:rPr>
      </w:pPr>
      <w:r>
        <w:rPr>
          <w:sz w:val="20"/>
        </w:rPr>
        <w:drawing>
          <wp:inline distT="0" distB="0" distL="0" distR="0">
            <wp:extent cx="5199380" cy="2023110"/>
            <wp:effectExtent l="0" t="0" r="1270" b="1524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963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第二步：页面跳转，进入“消防技术服务机构基本信息自主录入操作说明”页面。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＊已注册账号用户请点击“账号登录”登录系统，直接进行上传材料步骤。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1904365</wp:posOffset>
            </wp:positionH>
            <wp:positionV relativeFrom="paragraph">
              <wp:posOffset>741680</wp:posOffset>
            </wp:positionV>
            <wp:extent cx="4107815" cy="4699635"/>
            <wp:effectExtent l="0" t="0" r="6985" b="5715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873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＊未注册账号的用户请点击“账号注册”进入消防技术服务机构账号注册页面。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第三步：页面跳转，进入“消防技术服务机构帐号注册”页面。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＊填写账号注册信息。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＊请如实填写“机构名称”、“统一社会信用代码”和“服务范围”，“机构名称”、“统一社会信用代码”和“服务范围”应与营业执照一致，若服务范围不包含“消防”等关键词，不予帐号注册。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＊所填“手机号码”将作为登录和接收短信验证码的唯一账号。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＊“登录密码”请妥善保管。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＊“短信验证码”将发送至所填手机号码中，验证码填写正确才可提交。</w:t>
      </w:r>
    </w:p>
    <w:p>
      <w:pPr>
        <w:pStyle w:val="4"/>
        <w:spacing w:before="8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151765</wp:posOffset>
            </wp:positionV>
            <wp:extent cx="5567680" cy="490093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866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0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bookmarkStart w:id="11" w:name="_bookmark9"/>
      <w:bookmarkEnd w:id="11"/>
      <w:bookmarkStart w:id="12" w:name="2.2.2上传材料"/>
      <w:bookmarkEnd w:id="12"/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zh-CN" w:eastAsia="zh-CN"/>
        </w:rPr>
        <w:t>上传材料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第一步：提交注册成功（已注册账号登录）后，跳转到上传材料界面。第二步：填写机构相关信息。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带＊号的为必填信息。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＊法定代表人信息将在提交后将进行实名认证，请如实填写（提交后默认直接进行法定代表人手机号实名认证）。</w:t>
      </w:r>
    </w:p>
    <w:p>
      <w:pPr>
        <w:pStyle w:val="4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755640" cy="350583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87" cy="350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"/>
        <w:rPr>
          <w:sz w:val="11"/>
        </w:rPr>
      </w:pPr>
    </w:p>
    <w:p>
      <w:pPr>
        <w:pStyle w:val="4"/>
        <w:spacing w:before="9"/>
        <w:rPr>
          <w:sz w:val="15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1980565</wp:posOffset>
            </wp:positionH>
            <wp:positionV relativeFrom="paragraph">
              <wp:posOffset>653415</wp:posOffset>
            </wp:positionV>
            <wp:extent cx="3738880" cy="2171700"/>
            <wp:effectExtent l="0" t="0" r="1397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96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第三步：点击示例图片，上传所需附件图片，点击提交。</w:t>
      </w:r>
    </w:p>
    <w:p>
      <w:pPr>
        <w:bidi w:val="0"/>
        <w:rPr>
          <w:rFonts w:hint="eastAsia"/>
        </w:rPr>
      </w:pPr>
    </w:p>
    <w:p>
      <w:pPr>
        <w:tabs>
          <w:tab w:val="left" w:pos="7940"/>
        </w:tabs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>
      <w:pPr>
        <w:tabs>
          <w:tab w:val="left" w:pos="7940"/>
        </w:tabs>
        <w:bidi w:val="0"/>
        <w:jc w:val="left"/>
        <w:rPr>
          <w:rFonts w:hint="eastAsia"/>
          <w:lang w:eastAsia="zh-CN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1208405</wp:posOffset>
            </wp:positionH>
            <wp:positionV relativeFrom="paragraph">
              <wp:posOffset>193675</wp:posOffset>
            </wp:positionV>
            <wp:extent cx="5419725" cy="6693535"/>
            <wp:effectExtent l="0" t="0" r="9525" b="12065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2091"/>
        <w:rPr>
          <w:sz w:val="20"/>
        </w:rPr>
      </w:pPr>
      <w:r>
        <w:rPr>
          <w:sz w:val="20"/>
        </w:rPr>
        <w:drawing>
          <wp:inline distT="0" distB="0" distL="0" distR="0">
            <wp:extent cx="3132455" cy="362013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14" cy="362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"/>
        <w:rPr>
          <w:sz w:val="27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bookmarkStart w:id="13" w:name="2.2.3实名认证"/>
      <w:bookmarkEnd w:id="13"/>
      <w:bookmarkStart w:id="14" w:name="_bookmark10"/>
      <w:bookmarkEnd w:id="14"/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实名认证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＊为确保信息安全，消防技术服务机构注册帐号后的实名认证，必须由法定代表人操作（其他操作，不需要法定代表人操作）。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1127760</wp:posOffset>
            </wp:positionV>
            <wp:extent cx="4549140" cy="252349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3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＊上传材料阶段系统默认进行一次法人手机号实名认证，如认证通过，则系统提示已完成实名认证，则可忽略此步骤；如认证未通过，则跳转到实名认证页面（如图）。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</w:t>
      </w:r>
      <w:bookmarkStart w:id="15" w:name="2.3.1消防技术服务机构自主录入"/>
      <w:bookmarkEnd w:id="15"/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机构实名认证可选择</w:t>
      </w: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</w:rPr>
        <w:t>PC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人脸认证（电脑必须有摄像头和麦克风）或选择手机人脸认证（请按照提示完成实名认证步骤）。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（三）自主录入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消防技术服务机构自主录入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＊机构完成实名认证后，登录账号可进行自主录入。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＊自动录入满足从业条件后将自动生效，将在本系统首页“信息公开”展示。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第一步：登录系统，选择“业务管理”菜单，点击“自主录入”。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1111885</wp:posOffset>
            </wp:positionH>
            <wp:positionV relativeFrom="paragraph">
              <wp:posOffset>210185</wp:posOffset>
            </wp:positionV>
            <wp:extent cx="5216525" cy="251523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313" cy="2515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第二步：进入自主录入页面后，上传承诺书，点击提交。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＊页面可以修改注册消防工程师职位（已经注册完成且审批通过的注册消防工程师）。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＊页面可管理消防设施操作人员的信息。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＊请下载《消防技术服务机构从业条件承诺书》（范本），按要求签字盖章后上传。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＊若满足从业条件要求，则提交后自主录入生效并首页公开。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＊若不满足从业条件也可提交自主录入，但首页不公开。</w:t>
      </w:r>
    </w:p>
    <w:p>
      <w:pPr>
        <w:pStyle w:val="4"/>
        <w:ind w:left="4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41395" cy="290703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427" cy="29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8"/>
        <w:rPr>
          <w:rFonts w:ascii="Times New Roman"/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190500</wp:posOffset>
            </wp:positionV>
            <wp:extent cx="5335270" cy="80073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320" cy="801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1128395</wp:posOffset>
            </wp:positionH>
            <wp:positionV relativeFrom="paragraph">
              <wp:posOffset>1075055</wp:posOffset>
            </wp:positionV>
            <wp:extent cx="5229225" cy="180784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461" cy="180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1113790</wp:posOffset>
            </wp:positionH>
            <wp:positionV relativeFrom="paragraph">
              <wp:posOffset>3001010</wp:posOffset>
            </wp:positionV>
            <wp:extent cx="4279900" cy="145034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673" cy="145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"/>
        <w:rPr>
          <w:rFonts w:ascii="Times New Roman"/>
          <w:sz w:val="5"/>
        </w:rPr>
      </w:pPr>
    </w:p>
    <w:p>
      <w:pPr>
        <w:pStyle w:val="4"/>
        <w:spacing w:before="3"/>
        <w:rPr>
          <w:rFonts w:ascii="Times New Roman"/>
          <w:sz w:val="10"/>
        </w:rPr>
      </w:pPr>
    </w:p>
    <w:p>
      <w:pPr>
        <w:pStyle w:val="4"/>
        <w:spacing w:before="7"/>
        <w:rPr>
          <w:rFonts w:ascii="Times New Roman"/>
          <w:sz w:val="27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bookmarkStart w:id="16" w:name="_bookmark13"/>
      <w:bookmarkEnd w:id="16"/>
      <w:bookmarkStart w:id="17" w:name="2.3.2自主录入信息查看"/>
      <w:bookmarkEnd w:id="17"/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zh-CN" w:eastAsia="zh-CN"/>
        </w:rPr>
        <w:t>自主录入信息查看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＊完成自主录入后，机构可在首页查看录入信息。</w:t>
      </w:r>
    </w:p>
    <w:p>
      <w:pPr>
        <w:pStyle w:val="4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130175</wp:posOffset>
            </wp:positionV>
            <wp:extent cx="5248910" cy="288099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867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02"/>
        <w:ind w:left="677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＊点击查看按钮，可进入查看页面</w:t>
      </w:r>
    </w:p>
    <w:p>
      <w:pPr>
        <w:pStyle w:val="4"/>
        <w:spacing w:before="2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188595</wp:posOffset>
            </wp:positionV>
            <wp:extent cx="3570605" cy="308356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293" cy="308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6"/>
        <w:rPr>
          <w:rFonts w:ascii="Times New Roman"/>
          <w:sz w:val="21"/>
        </w:rPr>
      </w:pPr>
    </w:p>
    <w:p>
      <w:pPr>
        <w:pStyle w:val="4"/>
        <w:ind w:left="63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86985" cy="201104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33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rFonts w:ascii="Times New Roman"/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1155065</wp:posOffset>
            </wp:positionH>
            <wp:positionV relativeFrom="paragraph">
              <wp:posOffset>168275</wp:posOffset>
            </wp:positionV>
            <wp:extent cx="5077460" cy="2991485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619" cy="299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7"/>
        <w:rPr>
          <w:rFonts w:ascii="Times New Roman"/>
          <w:sz w:val="27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bookmarkStart w:id="18" w:name="2.3.3自主录入信息修改"/>
      <w:bookmarkEnd w:id="18"/>
      <w:bookmarkStart w:id="19" w:name="_bookmark14"/>
      <w:bookmarkEnd w:id="19"/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自主录入信息修改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＊完成自主录入后，可在首页点击“修改”进入修改录入信息页面。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＊基础信息请在“消防技术服务机构信息管理”菜单中修改，系统自动加载已修改的信息，提交后完成修改。</w:t>
      </w:r>
    </w:p>
    <w:p>
      <w:pPr>
        <w:pStyle w:val="4"/>
        <w:ind w:left="423"/>
        <w:rPr>
          <w:sz w:val="20"/>
        </w:rPr>
      </w:pPr>
      <w:r>
        <w:rPr>
          <w:sz w:val="20"/>
        </w:rPr>
        <w:drawing>
          <wp:inline distT="0" distB="0" distL="0" distR="0">
            <wp:extent cx="5253990" cy="331216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36" cy="3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"/>
        <w:rPr>
          <w:sz w:val="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68580</wp:posOffset>
            </wp:positionV>
            <wp:extent cx="5114290" cy="1692275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37" cy="16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8"/>
        </w:rPr>
      </w:pPr>
    </w:p>
    <w:p>
      <w:pPr>
        <w:pStyle w:val="4"/>
        <w:ind w:left="440"/>
        <w:rPr>
          <w:sz w:val="20"/>
        </w:rPr>
      </w:pPr>
      <w:r>
        <w:rPr>
          <w:sz w:val="20"/>
        </w:rPr>
        <w:drawing>
          <wp:inline distT="0" distB="0" distL="0" distR="0">
            <wp:extent cx="5210810" cy="303403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213" cy="303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bookmarkStart w:id="20" w:name="_bookmark15"/>
      <w:bookmarkEnd w:id="20"/>
      <w:bookmarkStart w:id="21" w:name="2.3.4消防技术服务机构历史信息查看"/>
      <w:bookmarkEnd w:id="21"/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消防技术服务机构历史信息查看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＊点击首页“自主录入修改历史”进入修改历史页面。</w:t>
      </w:r>
    </w:p>
    <w:p>
      <w:pPr>
        <w:pStyle w:val="4"/>
        <w:spacing w:before="12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138430</wp:posOffset>
            </wp:positionV>
            <wp:extent cx="5040630" cy="243840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36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＊进入页面后，点击“查看”可查看具体修改详情。</w:t>
      </w:r>
    </w:p>
    <w:p>
      <w:pPr>
        <w:pStyle w:val="4"/>
        <w:spacing w:before="5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1188085</wp:posOffset>
            </wp:positionH>
            <wp:positionV relativeFrom="paragraph">
              <wp:posOffset>158115</wp:posOffset>
            </wp:positionV>
            <wp:extent cx="5044440" cy="194310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6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  <w:bookmarkStart w:id="22" w:name="2.4消防技术服务机构信息管理"/>
      <w:bookmarkEnd w:id="22"/>
      <w:bookmarkStart w:id="23" w:name="_bookmark17"/>
      <w:bookmarkEnd w:id="23"/>
      <w:bookmarkStart w:id="24" w:name="_bookmark16"/>
      <w:bookmarkEnd w:id="24"/>
      <w:bookmarkStart w:id="25" w:name="2.4.1消防技术服务机构信息修改"/>
      <w:bookmarkEnd w:id="25"/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（四）消防技术服务机构信息管理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＊消防技术服务机构信息管理可以修改机构基础信息、查看机构信息修改历史。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＊点击首页“业务管理”菜单“消防技术服务机构信息管理”。</w:t>
      </w:r>
    </w:p>
    <w:p>
      <w:pPr>
        <w:pStyle w:val="4"/>
        <w:spacing w:before="11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1084580</wp:posOffset>
            </wp:positionH>
            <wp:positionV relativeFrom="paragraph">
              <wp:posOffset>170180</wp:posOffset>
            </wp:positionV>
            <wp:extent cx="5271770" cy="2597785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38" cy="2597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＊进入后，可查看历史信息，也可修改机构信息</w:t>
      </w:r>
    </w:p>
    <w:p>
      <w:pPr>
        <w:pStyle w:val="4"/>
        <w:spacing w:before="4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125095</wp:posOffset>
            </wp:positionV>
            <wp:extent cx="5240020" cy="201612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293" cy="201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消防技术服务机构信息修改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第一步：进入“消防技术服务机构信息管理”页面后，点击“修改消防技术服务机构信息”（见上图）。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第二步：修改消防技术服务机构信息后点击提交即可。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＊登录账号请在“综合服务”菜单“个人中心”修改。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＊“统一社会信用代码”无法修改。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＊修改“机构名称”需重新上传“营业执照”。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＊修改“法定代表人信息”需重新上传“法定代表人身份证照片”,并重新进行实名认证。</w:t>
      </w:r>
    </w:p>
    <w:p>
      <w:pPr>
        <w:pStyle w:val="4"/>
        <w:spacing w:before="7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93980</wp:posOffset>
            </wp:positionV>
            <wp:extent cx="5625465" cy="250317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272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2015490</wp:posOffset>
            </wp:positionH>
            <wp:positionV relativeFrom="paragraph">
              <wp:posOffset>2763520</wp:posOffset>
            </wp:positionV>
            <wp:extent cx="4480560" cy="274320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33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"/>
        <w:rPr>
          <w:sz w:val="15"/>
        </w:rPr>
      </w:pPr>
    </w:p>
    <w:p>
      <w:pPr>
        <w:pStyle w:val="4"/>
        <w:spacing w:before="5"/>
        <w:rPr>
          <w:sz w:val="5"/>
        </w:rPr>
      </w:pPr>
    </w:p>
    <w:p>
      <w:pPr>
        <w:pStyle w:val="4"/>
        <w:ind w:left="1510"/>
        <w:rPr>
          <w:sz w:val="20"/>
        </w:rPr>
      </w:pPr>
      <w:r>
        <w:rPr>
          <w:sz w:val="20"/>
        </w:rPr>
        <w:drawing>
          <wp:inline distT="0" distB="0" distL="0" distR="0">
            <wp:extent cx="4893310" cy="783272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491" cy="78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rPr>
          <w:sz w:val="14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  <w:bookmarkStart w:id="26" w:name="_bookmark18"/>
      <w:bookmarkEnd w:id="26"/>
      <w:bookmarkStart w:id="27" w:name="2.5执业人员管理"/>
      <w:bookmarkEnd w:id="27"/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（五）执业人员管理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bookmarkStart w:id="28" w:name="2.5.2消防设施操作员信息管理"/>
      <w:bookmarkEnd w:id="28"/>
      <w:bookmarkStart w:id="29" w:name="_bookmark19"/>
      <w:bookmarkEnd w:id="29"/>
      <w:bookmarkStart w:id="30" w:name="2.5.1注册消防工程师信息管理"/>
      <w:bookmarkEnd w:id="30"/>
      <w:bookmarkStart w:id="31" w:name="_bookmark20"/>
      <w:bookmarkEnd w:id="31"/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注册消防工程师信息管理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＊消防技术服务机构可对注册消防工程师职位进行调整。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1113790</wp:posOffset>
            </wp:positionH>
            <wp:positionV relativeFrom="paragraph">
              <wp:posOffset>852170</wp:posOffset>
            </wp:positionV>
            <wp:extent cx="5212715" cy="2616835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459" cy="261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第一步：登录账号，点击首页“业务管理”菜单“注册消防工程师管理”；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第二步：进入“注册消防工程师管理”页面进行修改；</w:t>
      </w:r>
    </w:p>
    <w:p>
      <w:pPr>
        <w:pStyle w:val="4"/>
        <w:spacing w:before="10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185420</wp:posOffset>
            </wp:positionV>
            <wp:extent cx="5243195" cy="1273175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389" cy="1273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第三步：点击“修改职位”，弹出对话框，选择职位，点击修改。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560" w:firstLineChars="200"/>
        <w:jc w:val="both"/>
        <w:textAlignment w:val="auto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118110</wp:posOffset>
            </wp:positionV>
            <wp:extent cx="5179060" cy="1386840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323" cy="138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02"/>
        <w:ind w:left="677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消防设施操作员信息管理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＊消防技术服务机构对消防设施操作员信息进行调整。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896620</wp:posOffset>
            </wp:positionV>
            <wp:extent cx="5261610" cy="2530475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838" cy="253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第一步：登录账号，点击首页“业务管理”菜单“消防设施操作员管理”；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第二步：进入页面后，可查询、添加、修改、删除消防设施操作员信息；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798195</wp:posOffset>
            </wp:positionV>
            <wp:extent cx="5179695" cy="2515235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629" cy="251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＊消防设施操作员人数与等级(职业方向)需满足从业条件，请谨慎操作，避免不能成功完成自主录入。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10" w:h="16840"/>
      <w:pgMar w:top="1360" w:right="1160" w:bottom="1240" w:left="1300" w:header="878" w:footer="105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clear" w:pos="4153"/>
      </w:tabs>
      <w:jc w:val="right"/>
    </w:pPr>
    <w:r>
      <w:rPr>
        <w:rFonts w:ascii="宋体" w:hAnsi="宋体" w:eastAsia="宋体"/>
        <w:sz w:val="28"/>
        <w:szCs w:val="28"/>
      </w:rPr>
      <w:t>—</w:t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PAGE   \* MERGEFORMAT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2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220" w:leftChars="100" w:right="220" w:rightChars="100"/>
    </w:pPr>
    <w:r>
      <w:rPr>
        <w:rFonts w:ascii="宋体" w:hAnsi="宋体" w:eastAsia="宋体"/>
        <w:sz w:val="28"/>
        <w:szCs w:val="28"/>
      </w:rPr>
      <w:t>—</w:t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PAGE   \* MERGEFORMAT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2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hYTc4Y2YyN2U1NTk4MzQzNjZlM2QyYWMwYThiMGIifQ=="/>
  </w:docVars>
  <w:rsids>
    <w:rsidRoot w:val="00000000"/>
    <w:rsid w:val="00885B23"/>
    <w:rsid w:val="00F05477"/>
    <w:rsid w:val="03670D66"/>
    <w:rsid w:val="03EA5E52"/>
    <w:rsid w:val="085E5C2F"/>
    <w:rsid w:val="16A91EF8"/>
    <w:rsid w:val="20CD4FA8"/>
    <w:rsid w:val="22923D3A"/>
    <w:rsid w:val="2449211A"/>
    <w:rsid w:val="26F86CAF"/>
    <w:rsid w:val="2F1A1115"/>
    <w:rsid w:val="2F3F5BB4"/>
    <w:rsid w:val="3172364B"/>
    <w:rsid w:val="35A12E63"/>
    <w:rsid w:val="35DA3A24"/>
    <w:rsid w:val="3C2F4ACA"/>
    <w:rsid w:val="41941A91"/>
    <w:rsid w:val="43B35F95"/>
    <w:rsid w:val="49485F56"/>
    <w:rsid w:val="4B977DD6"/>
    <w:rsid w:val="4C255DC2"/>
    <w:rsid w:val="50B67110"/>
    <w:rsid w:val="54267F7C"/>
    <w:rsid w:val="58FC7E9F"/>
    <w:rsid w:val="65195F32"/>
    <w:rsid w:val="6582360D"/>
    <w:rsid w:val="675E7CBE"/>
    <w:rsid w:val="695331F3"/>
    <w:rsid w:val="6C523D39"/>
    <w:rsid w:val="6C7C2B64"/>
    <w:rsid w:val="6CD30E0D"/>
    <w:rsid w:val="706E4C60"/>
    <w:rsid w:val="71214A7F"/>
    <w:rsid w:val="75007886"/>
    <w:rsid w:val="75706A37"/>
    <w:rsid w:val="77BA09E4"/>
    <w:rsid w:val="78C0202A"/>
    <w:rsid w:val="791B4352"/>
    <w:rsid w:val="7D026BE0"/>
    <w:rsid w:val="7D7873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outlineLvl w:val="1"/>
    </w:pPr>
    <w:rPr>
      <w:rFonts w:ascii="宋体" w:hAnsi="宋体" w:eastAsia="宋体" w:cs="宋体"/>
      <w:sz w:val="32"/>
      <w:szCs w:val="32"/>
      <w:lang w:val="zh-CN" w:eastAsia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qFormat/>
    <w:uiPriority w:val="0"/>
    <w:pPr>
      <w:ind w:firstLine="200" w:firstLineChars="200"/>
      <w:jc w:val="left"/>
    </w:pPr>
    <w:rPr>
      <w:rFonts w:eastAsia="仿宋_GB2312"/>
      <w:sz w:val="21"/>
    </w:r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before="182"/>
      <w:ind w:left="1208" w:right="257" w:hanging="1208"/>
      <w:jc w:val="right"/>
    </w:pPr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82"/>
      <w:ind w:left="1208" w:hanging="1208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header" Target="header2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2041</Words>
  <Characters>2051</Characters>
  <TotalTime>0</TotalTime>
  <ScaleCrop>false</ScaleCrop>
  <LinksUpToDate>false</LinksUpToDate>
  <CharactersWithSpaces>2052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2022-07-11T08:12:00Z</dcterms:created>
  <dc:creator>dl</dc:creator>
  <cp:lastModifiedBy>向瑜(专业技术二级指挥长)</cp:lastModifiedBy>
  <dcterms:modified xsi:type="dcterms:W3CDTF">2024-06-19T07:09:18Z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2022-07-11T00:00:00Z</vt:filetime>
  </property>
  <property fmtid="{D5CDD505-2E9C-101B-9397-08002B2CF9AE}" pid="5" name="KSOProductBuildVer">
    <vt:lpwstr>2052-11.8.2.9022</vt:lpwstr>
  </property>
  <property fmtid="{D5CDD505-2E9C-101B-9397-08002B2CF9AE}" pid="6" name="ICV">
    <vt:lpwstr>5C3524D415394D529CDE58BDB4A777D3</vt:lpwstr>
  </property>
</Properties>
</file>